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A0AB61" w14:textId="06F2519B" w:rsidR="00577B55" w:rsidRPr="00F24050" w:rsidRDefault="00577B55" w:rsidP="00577B55">
      <w:pPr>
        <w:pStyle w:val="Geenafstand"/>
        <w:spacing w:line="300" w:lineRule="exact"/>
        <w:rPr>
          <w:rFonts w:ascii="Verdana" w:hAnsi="Verdana"/>
          <w:b/>
          <w:color w:val="FFFFFF"/>
          <w:sz w:val="20"/>
          <w:szCs w:val="20"/>
        </w:rPr>
      </w:pPr>
      <w:r w:rsidRPr="00F24050">
        <w:rPr>
          <w:rFonts w:ascii="Verdana" w:hAnsi="Verdana"/>
          <w:b/>
          <w:noProof/>
          <w:color w:val="FFFFFF"/>
          <w:sz w:val="20"/>
          <w:szCs w:val="20"/>
          <w:lang w:eastAsia="nl-NL"/>
        </w:rPr>
        <mc:AlternateContent>
          <mc:Choice Requires="wps">
            <w:drawing>
              <wp:anchor distT="0" distB="0" distL="114300" distR="114300" simplePos="0" relativeHeight="251676672" behindDoc="1" locked="0" layoutInCell="1" allowOverlap="1" wp14:anchorId="2696203C" wp14:editId="685F6E7E">
                <wp:simplePos x="0" y="0"/>
                <wp:positionH relativeFrom="column">
                  <wp:posOffset>-1156970</wp:posOffset>
                </wp:positionH>
                <wp:positionV relativeFrom="paragraph">
                  <wp:posOffset>-81280</wp:posOffset>
                </wp:positionV>
                <wp:extent cx="7848600" cy="342900"/>
                <wp:effectExtent l="0" t="0" r="0" b="4445"/>
                <wp:wrapNone/>
                <wp:docPr id="16" name="Rechthoe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8607BC" id="Rechthoek 16" o:spid="_x0000_s1026" style="position:absolute;margin-left:-91.1pt;margin-top:-6.4pt;width:618pt;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" fillcolor="green" stroked="f"/>
            </w:pict>
          </mc:Fallback>
        </mc:AlternateContent>
      </w:r>
      <w:r w:rsidRPr="00F24050">
        <w:rPr>
          <w:rFonts w:ascii="Verdana" w:hAnsi="Verdana"/>
          <w:b/>
          <w:color w:val="FFFFFF"/>
          <w:sz w:val="20"/>
          <w:szCs w:val="20"/>
        </w:rPr>
        <w:t xml:space="preserve">Thema </w:t>
      </w:r>
      <w:r>
        <w:rPr>
          <w:rFonts w:ascii="Verdana" w:hAnsi="Verdana"/>
          <w:b/>
          <w:color w:val="FFFFFF"/>
          <w:sz w:val="20"/>
          <w:szCs w:val="20"/>
        </w:rPr>
        <w:t>Bevolking en Ruimte China</w:t>
      </w:r>
      <w:r w:rsidRPr="00F24050">
        <w:rPr>
          <w:rFonts w:ascii="Verdana" w:hAnsi="Verdana"/>
          <w:b/>
          <w:color w:val="FFFFFF"/>
          <w:sz w:val="20"/>
          <w:szCs w:val="20"/>
        </w:rPr>
        <w:t xml:space="preserve"> </w:t>
      </w:r>
      <w:r>
        <w:rPr>
          <w:rFonts w:ascii="Verdana" w:hAnsi="Verdana"/>
          <w:b/>
          <w:color w:val="FFFFFF"/>
          <w:sz w:val="20"/>
          <w:szCs w:val="20"/>
        </w:rPr>
        <w:t xml:space="preserve">– </w:t>
      </w:r>
      <w:r w:rsidR="00C656D4">
        <w:rPr>
          <w:rFonts w:ascii="Verdana" w:hAnsi="Verdana"/>
          <w:b/>
          <w:color w:val="FFFFFF"/>
          <w:sz w:val="20"/>
          <w:szCs w:val="20"/>
        </w:rPr>
        <w:t>D-toets</w:t>
      </w:r>
    </w:p>
    <w:p w14:paraId="10DB780A" w14:textId="77777777" w:rsidR="00577B55" w:rsidRDefault="00577B55" w:rsidP="00577B55">
      <w:pPr>
        <w:pStyle w:val="Geenafstand"/>
        <w:spacing w:line="300" w:lineRule="exact"/>
        <w:rPr>
          <w:rFonts w:ascii="Verdana" w:hAnsi="Verdana"/>
          <w:b/>
          <w:sz w:val="20"/>
          <w:szCs w:val="20"/>
        </w:rPr>
      </w:pPr>
    </w:p>
    <w:p w14:paraId="4E98DC44"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14A06AD3" w14:textId="77777777" w:rsidTr="00E825C7">
        <w:tc>
          <w:tcPr>
            <w:tcW w:w="9062" w:type="dxa"/>
            <w:shd w:val="clear" w:color="auto" w:fill="auto"/>
          </w:tcPr>
          <w:p w14:paraId="5947053A" w14:textId="77777777" w:rsidR="00E55E0A" w:rsidRPr="00577B55" w:rsidRDefault="008C5F4F" w:rsidP="005E40C3">
            <w:pPr>
              <w:pStyle w:val="Geenafstand"/>
              <w:rPr>
                <w:rFonts w:ascii="Verdana" w:hAnsi="Verdana"/>
                <w:b/>
                <w:sz w:val="20"/>
                <w:szCs w:val="20"/>
              </w:rPr>
            </w:pPr>
            <w:r w:rsidRPr="00577B55">
              <w:rPr>
                <w:rFonts w:ascii="Verdana" w:hAnsi="Verdana"/>
                <w:b/>
                <w:sz w:val="20"/>
                <w:szCs w:val="20"/>
              </w:rPr>
              <w:t>1 Chinese bevolking</w:t>
            </w:r>
          </w:p>
        </w:tc>
      </w:tr>
      <w:tr w:rsidR="00E55E0A" w:rsidRPr="008C5F4F" w14:paraId="2A8A2FFF" w14:textId="77777777" w:rsidTr="00E825C7">
        <w:tc>
          <w:tcPr>
            <w:tcW w:w="9062" w:type="dxa"/>
            <w:shd w:val="clear" w:color="auto" w:fill="auto"/>
          </w:tcPr>
          <w:p w14:paraId="692ED194" w14:textId="77777777" w:rsidR="008C5F4F" w:rsidRDefault="008C5F4F" w:rsidP="005E40C3">
            <w:pPr>
              <w:pStyle w:val="Geenafstand"/>
              <w:spacing w:line="300" w:lineRule="exact"/>
              <w:rPr>
                <w:rFonts w:ascii="Verdana" w:hAnsi="Verdana"/>
                <w:sz w:val="20"/>
                <w:szCs w:val="20"/>
              </w:rPr>
            </w:pPr>
            <w:r>
              <w:rPr>
                <w:rFonts w:ascii="Verdana" w:hAnsi="Verdana"/>
                <w:sz w:val="20"/>
                <w:szCs w:val="20"/>
              </w:rPr>
              <w:t xml:space="preserve">China is het land met de grootste hoeveelheid inwoners van de wereld. Bijna 1 op de 5 wereldburgers is een </w:t>
            </w:r>
            <w:r w:rsidR="003F59CF">
              <w:rPr>
                <w:rFonts w:ascii="Verdana" w:hAnsi="Verdana"/>
                <w:sz w:val="20"/>
                <w:szCs w:val="20"/>
              </w:rPr>
              <w:t>Chinees.</w:t>
            </w:r>
          </w:p>
          <w:p w14:paraId="442B0C0F" w14:textId="77777777" w:rsidR="003F59CF" w:rsidRDefault="008C5F4F" w:rsidP="005E40C3">
            <w:pPr>
              <w:pStyle w:val="Geenafstand"/>
              <w:spacing w:line="300" w:lineRule="exact"/>
              <w:rPr>
                <w:rFonts w:ascii="Verdana" w:hAnsi="Verdana"/>
                <w:sz w:val="20"/>
                <w:szCs w:val="20"/>
              </w:rPr>
            </w:pPr>
            <w:r>
              <w:rPr>
                <w:rFonts w:ascii="Verdana" w:hAnsi="Verdana"/>
                <w:sz w:val="20"/>
                <w:szCs w:val="20"/>
              </w:rPr>
              <w:t>De Chinese regering heeft besloten dat ze in 2060 een bevolkingsgroei van 0% willen hebben. Op die manier zal de bevolking</w:t>
            </w:r>
            <w:r w:rsidR="003F59CF">
              <w:rPr>
                <w:rFonts w:ascii="Verdana" w:hAnsi="Verdana"/>
                <w:sz w:val="20"/>
                <w:szCs w:val="20"/>
              </w:rPr>
              <w:t xml:space="preserve"> van China niet verder groeien.</w:t>
            </w:r>
          </w:p>
          <w:p w14:paraId="427A6780" w14:textId="77777777" w:rsidR="008C5F4F" w:rsidRDefault="008C5F4F" w:rsidP="005E40C3">
            <w:pPr>
              <w:pStyle w:val="Geenafstand"/>
              <w:spacing w:line="300" w:lineRule="exact"/>
              <w:rPr>
                <w:rFonts w:ascii="Verdana" w:hAnsi="Verdana"/>
                <w:sz w:val="20"/>
                <w:szCs w:val="20"/>
              </w:rPr>
            </w:pPr>
            <w:r>
              <w:rPr>
                <w:rFonts w:ascii="Verdana" w:hAnsi="Verdana"/>
                <w:sz w:val="20"/>
                <w:szCs w:val="20"/>
              </w:rPr>
              <w:t xml:space="preserve">Wat is de reden dat de Chinese regering heeft besloten dat China niet meer mag groeien? </w:t>
            </w:r>
            <w:r w:rsidR="00BB52AB">
              <w:rPr>
                <w:rFonts w:ascii="Verdana" w:hAnsi="Verdana"/>
                <w:sz w:val="20"/>
                <w:szCs w:val="20"/>
              </w:rPr>
              <w:t>Er zijn twee juiste antwoorden.</w:t>
            </w:r>
          </w:p>
          <w:p w14:paraId="6CE18159" w14:textId="77777777" w:rsidR="008C5F4F" w:rsidRDefault="008C5F4F" w:rsidP="005E40C3">
            <w:pPr>
              <w:pStyle w:val="Geenafstand"/>
              <w:spacing w:line="300" w:lineRule="exact"/>
              <w:rPr>
                <w:rFonts w:ascii="Verdana" w:hAnsi="Verdana"/>
                <w:sz w:val="20"/>
                <w:szCs w:val="20"/>
              </w:rPr>
            </w:pPr>
          </w:p>
          <w:p w14:paraId="222C2A18" w14:textId="77777777"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 xml:space="preserve">De grote hoeveelheid inwoners van China zorgt voor een gebrek aan ruimte en voedsel. </w:t>
            </w:r>
          </w:p>
          <w:p w14:paraId="1357B0D0" w14:textId="77777777"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De Wereldgezondheidsorganisatie heeft besloten dat China niet verder mag groeien omdat er onvoldoende medische zorg is voor zoveel mensen.</w:t>
            </w:r>
          </w:p>
          <w:p w14:paraId="2626EA17" w14:textId="706FE3DB"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 xml:space="preserve">Een groot deel van de Chinezen leven van de landbouw. Op het platteland kwamen </w:t>
            </w:r>
            <w:r w:rsidR="00E43151">
              <w:rPr>
                <w:rFonts w:ascii="Verdana" w:hAnsi="Verdana"/>
                <w:sz w:val="20"/>
                <w:szCs w:val="20"/>
              </w:rPr>
              <w:t>te veel</w:t>
            </w:r>
            <w:r>
              <w:rPr>
                <w:rFonts w:ascii="Verdana" w:hAnsi="Verdana"/>
                <w:sz w:val="20"/>
                <w:szCs w:val="20"/>
              </w:rPr>
              <w:t xml:space="preserve"> boeren waardoor en onderlinge ruzies en strijd tussen gemeenschappen ontstonden</w:t>
            </w:r>
            <w:r w:rsidR="003F59CF">
              <w:rPr>
                <w:rFonts w:ascii="Verdana" w:hAnsi="Verdana"/>
                <w:sz w:val="20"/>
                <w:szCs w:val="20"/>
              </w:rPr>
              <w:t>.</w:t>
            </w:r>
          </w:p>
          <w:p w14:paraId="3DEF359E" w14:textId="77777777" w:rsidR="00BB52AB" w:rsidRDefault="00BB52AB" w:rsidP="00BB52AB">
            <w:pPr>
              <w:pStyle w:val="Geenafstand"/>
              <w:numPr>
                <w:ilvl w:val="0"/>
                <w:numId w:val="1"/>
              </w:numPr>
              <w:spacing w:line="300" w:lineRule="exact"/>
              <w:rPr>
                <w:rFonts w:ascii="Verdana" w:hAnsi="Verdana"/>
                <w:sz w:val="20"/>
                <w:szCs w:val="20"/>
              </w:rPr>
            </w:pPr>
            <w:r>
              <w:rPr>
                <w:rFonts w:ascii="Verdana" w:hAnsi="Verdana"/>
                <w:sz w:val="20"/>
                <w:szCs w:val="20"/>
              </w:rPr>
              <w:t>Veel mensen gebruiken veel spullen</w:t>
            </w:r>
            <w:r w:rsidR="00AD5EE8">
              <w:rPr>
                <w:rFonts w:ascii="Verdana" w:hAnsi="Verdana"/>
                <w:sz w:val="20"/>
                <w:szCs w:val="20"/>
              </w:rPr>
              <w:t xml:space="preserve"> uit China</w:t>
            </w:r>
            <w:r>
              <w:rPr>
                <w:rFonts w:ascii="Verdana" w:hAnsi="Verdana"/>
                <w:sz w:val="20"/>
                <w:szCs w:val="20"/>
              </w:rPr>
              <w:t>. Daarom is er veel industrie nodig en dat zorgt voor vervuiling</w:t>
            </w:r>
            <w:r w:rsidR="003A518E">
              <w:rPr>
                <w:rFonts w:ascii="Verdana" w:hAnsi="Verdana"/>
                <w:sz w:val="20"/>
                <w:szCs w:val="20"/>
              </w:rPr>
              <w:t>.</w:t>
            </w:r>
          </w:p>
          <w:p w14:paraId="1CE8D042" w14:textId="77777777" w:rsidR="008C5F4F" w:rsidRPr="008C5F4F" w:rsidRDefault="008C5F4F" w:rsidP="005E40C3">
            <w:pPr>
              <w:pStyle w:val="Geenafstand"/>
              <w:spacing w:line="300" w:lineRule="exact"/>
              <w:rPr>
                <w:rFonts w:ascii="Verdana" w:hAnsi="Verdana"/>
                <w:sz w:val="20"/>
                <w:szCs w:val="20"/>
              </w:rPr>
            </w:pPr>
          </w:p>
        </w:tc>
      </w:tr>
    </w:tbl>
    <w:p w14:paraId="453B9949"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7D19627D" w14:textId="77777777" w:rsidTr="00E825C7">
        <w:tc>
          <w:tcPr>
            <w:tcW w:w="9062" w:type="dxa"/>
            <w:shd w:val="clear" w:color="auto" w:fill="auto"/>
          </w:tcPr>
          <w:p w14:paraId="1A745CD0" w14:textId="7D464D9E" w:rsidR="00E55E0A" w:rsidRPr="008C5F4F" w:rsidRDefault="00BB52AB" w:rsidP="005E40C3">
            <w:pPr>
              <w:pStyle w:val="Geenafstand"/>
              <w:spacing w:line="300" w:lineRule="exact"/>
              <w:rPr>
                <w:rFonts w:ascii="Verdana" w:hAnsi="Verdana"/>
                <w:b/>
                <w:sz w:val="20"/>
                <w:szCs w:val="20"/>
              </w:rPr>
            </w:pPr>
            <w:r>
              <w:rPr>
                <w:rFonts w:ascii="Verdana" w:hAnsi="Verdana"/>
                <w:b/>
                <w:sz w:val="20"/>
                <w:szCs w:val="20"/>
              </w:rPr>
              <w:t xml:space="preserve">2 Etnische </w:t>
            </w:r>
            <w:r w:rsidR="00E825C7">
              <w:rPr>
                <w:rFonts w:ascii="Verdana" w:hAnsi="Verdana"/>
                <w:b/>
                <w:sz w:val="20"/>
                <w:szCs w:val="20"/>
              </w:rPr>
              <w:t>m</w:t>
            </w:r>
            <w:r>
              <w:rPr>
                <w:rFonts w:ascii="Verdana" w:hAnsi="Verdana"/>
                <w:b/>
                <w:sz w:val="20"/>
                <w:szCs w:val="20"/>
              </w:rPr>
              <w:t>inderheden</w:t>
            </w:r>
            <w:r w:rsidR="00E825C7">
              <w:rPr>
                <w:rFonts w:ascii="Verdana" w:hAnsi="Verdana"/>
                <w:b/>
                <w:sz w:val="20"/>
                <w:szCs w:val="20"/>
              </w:rPr>
              <w:t xml:space="preserve"> [OPEN VRAAG]</w:t>
            </w:r>
          </w:p>
        </w:tc>
      </w:tr>
      <w:tr w:rsidR="00E55E0A" w:rsidRPr="008C5F4F" w14:paraId="4E59543F" w14:textId="77777777" w:rsidTr="00E825C7">
        <w:tc>
          <w:tcPr>
            <w:tcW w:w="9062" w:type="dxa"/>
            <w:shd w:val="clear" w:color="auto" w:fill="auto"/>
          </w:tcPr>
          <w:p w14:paraId="51E447D3" w14:textId="77777777" w:rsidR="003F59CF" w:rsidRDefault="00BB52AB" w:rsidP="00BB52AB">
            <w:pPr>
              <w:pStyle w:val="Geenafstand"/>
              <w:spacing w:line="300" w:lineRule="exact"/>
              <w:rPr>
                <w:rFonts w:ascii="Verdana" w:hAnsi="Verdana"/>
                <w:sz w:val="20"/>
                <w:szCs w:val="20"/>
              </w:rPr>
            </w:pPr>
            <w:r>
              <w:rPr>
                <w:rFonts w:ascii="Verdana" w:hAnsi="Verdana"/>
                <w:sz w:val="20"/>
                <w:szCs w:val="20"/>
              </w:rPr>
              <w:t xml:space="preserve">De Chinese bevolking bestaat uit veel verschillende </w:t>
            </w:r>
            <w:r w:rsidR="00846B99">
              <w:rPr>
                <w:rFonts w:ascii="Verdana" w:hAnsi="Verdana"/>
                <w:sz w:val="20"/>
                <w:szCs w:val="20"/>
              </w:rPr>
              <w:t>etnische volkeren</w:t>
            </w:r>
            <w:r w:rsidR="00AD5EE8">
              <w:rPr>
                <w:rFonts w:ascii="Verdana" w:hAnsi="Verdana"/>
                <w:sz w:val="20"/>
                <w:szCs w:val="20"/>
              </w:rPr>
              <w:t>.</w:t>
            </w:r>
          </w:p>
          <w:p w14:paraId="3DA45194" w14:textId="77777777" w:rsidR="00E55E0A" w:rsidRDefault="00BB52AB" w:rsidP="00BB52AB">
            <w:pPr>
              <w:pStyle w:val="Geenafstand"/>
              <w:spacing w:line="300" w:lineRule="exact"/>
              <w:rPr>
                <w:rFonts w:ascii="Verdana" w:hAnsi="Verdana"/>
                <w:sz w:val="20"/>
                <w:szCs w:val="20"/>
              </w:rPr>
            </w:pPr>
            <w:r>
              <w:rPr>
                <w:rFonts w:ascii="Verdana" w:hAnsi="Verdana"/>
                <w:sz w:val="20"/>
                <w:szCs w:val="20"/>
              </w:rPr>
              <w:t xml:space="preserve">Je kan dus eigenlijk niet spreken van ‘het Chinese volk’. Met 92% van de totale bevolking </w:t>
            </w:r>
            <w:r w:rsidR="00846B99">
              <w:rPr>
                <w:rFonts w:ascii="Verdana" w:hAnsi="Verdana"/>
                <w:sz w:val="20"/>
                <w:szCs w:val="20"/>
              </w:rPr>
              <w:t>is de groep</w:t>
            </w:r>
            <w:r>
              <w:rPr>
                <w:rFonts w:ascii="Verdana" w:hAnsi="Verdana"/>
                <w:sz w:val="20"/>
                <w:szCs w:val="20"/>
              </w:rPr>
              <w:t xml:space="preserve"> ……</w:t>
            </w:r>
            <w:r w:rsidR="00846B99">
              <w:rPr>
                <w:rFonts w:ascii="Verdana" w:hAnsi="Verdana"/>
                <w:sz w:val="20"/>
                <w:szCs w:val="20"/>
              </w:rPr>
              <w:t>…….</w:t>
            </w:r>
            <w:r>
              <w:rPr>
                <w:rFonts w:ascii="Verdana" w:hAnsi="Verdana"/>
                <w:sz w:val="20"/>
                <w:szCs w:val="20"/>
              </w:rPr>
              <w:t xml:space="preserve"> </w:t>
            </w:r>
            <w:r w:rsidR="00846B99">
              <w:rPr>
                <w:rFonts w:ascii="Verdana" w:hAnsi="Verdana"/>
                <w:sz w:val="20"/>
                <w:szCs w:val="20"/>
              </w:rPr>
              <w:t>het</w:t>
            </w:r>
            <w:r>
              <w:rPr>
                <w:rFonts w:ascii="Verdana" w:hAnsi="Verdana"/>
                <w:sz w:val="20"/>
                <w:szCs w:val="20"/>
              </w:rPr>
              <w:t xml:space="preserve"> grootste </w:t>
            </w:r>
            <w:r w:rsidR="00846B99">
              <w:rPr>
                <w:rFonts w:ascii="Verdana" w:hAnsi="Verdana"/>
                <w:sz w:val="20"/>
                <w:szCs w:val="20"/>
              </w:rPr>
              <w:t>volk</w:t>
            </w:r>
            <w:r>
              <w:rPr>
                <w:rFonts w:ascii="Verdana" w:hAnsi="Verdana"/>
                <w:sz w:val="20"/>
                <w:szCs w:val="20"/>
              </w:rPr>
              <w:t xml:space="preserve">. </w:t>
            </w:r>
          </w:p>
          <w:p w14:paraId="63DA7221" w14:textId="77777777" w:rsidR="00BB52AB" w:rsidRPr="008C5F4F" w:rsidRDefault="00846B99" w:rsidP="00846B99">
            <w:pPr>
              <w:pStyle w:val="Geenafstand"/>
              <w:spacing w:line="300" w:lineRule="exact"/>
              <w:rPr>
                <w:rFonts w:ascii="Verdana" w:hAnsi="Verdana"/>
                <w:sz w:val="20"/>
                <w:szCs w:val="20"/>
              </w:rPr>
            </w:pPr>
            <w:r>
              <w:rPr>
                <w:rFonts w:ascii="Verdana" w:hAnsi="Verdana"/>
                <w:sz w:val="20"/>
                <w:szCs w:val="20"/>
              </w:rPr>
              <w:t xml:space="preserve">Welk volk </w:t>
            </w:r>
            <w:r w:rsidR="00BB52AB">
              <w:rPr>
                <w:rFonts w:ascii="Verdana" w:hAnsi="Verdana"/>
                <w:sz w:val="20"/>
                <w:szCs w:val="20"/>
              </w:rPr>
              <w:t xml:space="preserve">moet er op de puntjes staan? </w:t>
            </w:r>
          </w:p>
        </w:tc>
      </w:tr>
    </w:tbl>
    <w:p w14:paraId="634334A5"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638BB5CE" w14:textId="77777777" w:rsidTr="00AD5EE8">
        <w:tc>
          <w:tcPr>
            <w:tcW w:w="9062" w:type="dxa"/>
            <w:shd w:val="clear" w:color="auto" w:fill="auto"/>
          </w:tcPr>
          <w:p w14:paraId="60316F67" w14:textId="5F4702CC" w:rsidR="00E55E0A" w:rsidRPr="008C5F4F" w:rsidRDefault="00027971" w:rsidP="005E40C3">
            <w:pPr>
              <w:pStyle w:val="Geenafstand"/>
              <w:spacing w:line="300" w:lineRule="exact"/>
              <w:rPr>
                <w:rFonts w:ascii="Verdana" w:hAnsi="Verdana"/>
                <w:b/>
                <w:sz w:val="20"/>
                <w:szCs w:val="20"/>
              </w:rPr>
            </w:pPr>
            <w:r>
              <w:rPr>
                <w:rFonts w:ascii="Verdana" w:hAnsi="Verdana"/>
                <w:b/>
                <w:sz w:val="20"/>
                <w:szCs w:val="20"/>
              </w:rPr>
              <w:t>3</w:t>
            </w:r>
            <w:r w:rsidR="00E55E0A" w:rsidRPr="008C5F4F">
              <w:rPr>
                <w:rFonts w:ascii="Verdana" w:hAnsi="Verdana"/>
                <w:b/>
                <w:sz w:val="20"/>
                <w:szCs w:val="20"/>
              </w:rPr>
              <w:t xml:space="preserve"> </w:t>
            </w:r>
            <w:r w:rsidR="00AF3FE7">
              <w:rPr>
                <w:rFonts w:ascii="Verdana" w:hAnsi="Verdana"/>
                <w:b/>
                <w:sz w:val="20"/>
                <w:szCs w:val="20"/>
              </w:rPr>
              <w:t>Bevolkingsdichtheid</w:t>
            </w:r>
          </w:p>
        </w:tc>
      </w:tr>
      <w:tr w:rsidR="00E55E0A" w:rsidRPr="008C5F4F" w14:paraId="0C44F926" w14:textId="77777777" w:rsidTr="00AD5EE8">
        <w:tc>
          <w:tcPr>
            <w:tcW w:w="9062" w:type="dxa"/>
            <w:shd w:val="clear" w:color="auto" w:fill="auto"/>
          </w:tcPr>
          <w:p w14:paraId="01CA958D" w14:textId="35F0D584" w:rsidR="00E55E0A" w:rsidRDefault="00AF3FE7"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0288" behindDoc="1" locked="0" layoutInCell="1" allowOverlap="1" wp14:anchorId="282B5C32" wp14:editId="227CB10C">
                  <wp:simplePos x="0" y="0"/>
                  <wp:positionH relativeFrom="column">
                    <wp:posOffset>4048125</wp:posOffset>
                  </wp:positionH>
                  <wp:positionV relativeFrom="paragraph">
                    <wp:posOffset>33020</wp:posOffset>
                  </wp:positionV>
                  <wp:extent cx="1603375" cy="1628775"/>
                  <wp:effectExtent l="0" t="0" r="0" b="9525"/>
                  <wp:wrapTight wrapText="bothSides">
                    <wp:wrapPolygon edited="0">
                      <wp:start x="5175" y="21600"/>
                      <wp:lineTo x="15441" y="20084"/>
                      <wp:lineTo x="19034" y="19074"/>
                      <wp:lineTo x="19034" y="17558"/>
                      <wp:lineTo x="21600" y="16295"/>
                      <wp:lineTo x="21600" y="12758"/>
                      <wp:lineTo x="21087" y="9474"/>
                      <wp:lineTo x="20830" y="8463"/>
                      <wp:lineTo x="15697" y="5432"/>
                      <wp:lineTo x="13901" y="5432"/>
                      <wp:lineTo x="14158" y="3411"/>
                      <wp:lineTo x="12874" y="2147"/>
                      <wp:lineTo x="9282" y="884"/>
                      <wp:lineTo x="9282" y="126"/>
                      <wp:lineTo x="7998" y="126"/>
                      <wp:lineTo x="7485" y="1389"/>
                      <wp:lineTo x="3379" y="2653"/>
                      <wp:lineTo x="2096" y="5179"/>
                      <wp:lineTo x="2609" y="8211"/>
                      <wp:lineTo x="3379" y="9474"/>
                      <wp:lineTo x="2096" y="13516"/>
                      <wp:lineTo x="299" y="16547"/>
                      <wp:lineTo x="299" y="19326"/>
                      <wp:lineTo x="3122" y="21600"/>
                      <wp:lineTo x="5175" y="21600"/>
                    </wp:wrapPolygon>
                  </wp:wrapTight>
                  <wp:docPr id="2" name="Afbeelding 2" descr="https://upload.wikimedia.org/wikipedia/commons/thumb/6/64/PRC_Population_Density.svg/857px-PRC_Population_Densit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6/64/PRC_Population_Density.svg/857px-PRC_Population_Density.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flipH="1" flipV="1">
                            <a:off x="0" y="0"/>
                            <a:ext cx="16033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Hier zie je de kaart van China. Hoe donkerder de kleur, </w:t>
            </w:r>
          </w:p>
          <w:p w14:paraId="53D80369" w14:textId="77777777" w:rsidR="00AF3FE7" w:rsidRDefault="00A263BB" w:rsidP="005E40C3">
            <w:pPr>
              <w:pStyle w:val="Geenafstand"/>
              <w:spacing w:line="300" w:lineRule="exact"/>
              <w:rPr>
                <w:rFonts w:ascii="Verdana" w:hAnsi="Verdana"/>
                <w:sz w:val="20"/>
                <w:szCs w:val="20"/>
              </w:rPr>
            </w:pPr>
            <w:r>
              <w:rPr>
                <w:rFonts w:ascii="Verdana" w:hAnsi="Verdana"/>
                <w:sz w:val="20"/>
                <w:szCs w:val="20"/>
              </w:rPr>
              <w:t>h</w:t>
            </w:r>
            <w:r w:rsidR="00AF3FE7">
              <w:rPr>
                <w:rFonts w:ascii="Verdana" w:hAnsi="Verdana"/>
                <w:sz w:val="20"/>
                <w:szCs w:val="20"/>
              </w:rPr>
              <w:t>oe groter de bevolkingsdichtheid. Wat opvalt</w:t>
            </w:r>
            <w:r w:rsidR="007B0942">
              <w:rPr>
                <w:rFonts w:ascii="Verdana" w:hAnsi="Verdana"/>
                <w:sz w:val="20"/>
                <w:szCs w:val="20"/>
              </w:rPr>
              <w:t>,</w:t>
            </w:r>
            <w:r w:rsidR="00AF3FE7">
              <w:rPr>
                <w:rFonts w:ascii="Verdana" w:hAnsi="Verdana"/>
                <w:sz w:val="20"/>
                <w:szCs w:val="20"/>
              </w:rPr>
              <w:t xml:space="preserve"> is dat de </w:t>
            </w:r>
            <w:r w:rsidR="009B4329">
              <w:rPr>
                <w:rFonts w:ascii="Verdana" w:hAnsi="Verdana"/>
                <w:sz w:val="20"/>
                <w:szCs w:val="20"/>
              </w:rPr>
              <w:t>b</w:t>
            </w:r>
            <w:r w:rsidR="00AF3FE7">
              <w:rPr>
                <w:rFonts w:ascii="Verdana" w:hAnsi="Verdana"/>
                <w:sz w:val="20"/>
                <w:szCs w:val="20"/>
              </w:rPr>
              <w:t>evolkingsdichtheid aan de zuidoostkant van China het grootst is. Wat is hier de reden van?</w:t>
            </w:r>
            <w:r w:rsidR="009E7C53">
              <w:rPr>
                <w:rFonts w:ascii="Verdana" w:hAnsi="Verdana"/>
                <w:sz w:val="20"/>
                <w:szCs w:val="20"/>
              </w:rPr>
              <w:t xml:space="preserve"> Kies het juiste antwoord.</w:t>
            </w:r>
          </w:p>
          <w:p w14:paraId="2107AE09" w14:textId="77777777" w:rsidR="00AF3FE7" w:rsidRDefault="00AF3FE7" w:rsidP="005E40C3">
            <w:pPr>
              <w:pStyle w:val="Geenafstand"/>
              <w:spacing w:line="300" w:lineRule="exact"/>
              <w:rPr>
                <w:rFonts w:ascii="Verdana" w:hAnsi="Verdana"/>
                <w:sz w:val="20"/>
                <w:szCs w:val="20"/>
              </w:rPr>
            </w:pPr>
          </w:p>
          <w:p w14:paraId="3EAC6669" w14:textId="77777777" w:rsidR="00AF3FE7" w:rsidRDefault="009B4329"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In het westen van China is het t</w:t>
            </w:r>
            <w:r w:rsidR="003F0CE4">
              <w:rPr>
                <w:rFonts w:ascii="Verdana" w:hAnsi="Verdana"/>
                <w:sz w:val="20"/>
                <w:szCs w:val="20"/>
              </w:rPr>
              <w:t xml:space="preserve">ropisch regenwoud. Daardoor is het voor de mensen moeilijker om er te wonen. </w:t>
            </w:r>
          </w:p>
          <w:p w14:paraId="76E1AD7F" w14:textId="77777777" w:rsidR="00AF3FE7"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Er is al jaren ruzie met de omliggende buurlanden zoals Rusland. Veel inwoners kiezen ervoor om daar zo ver mogelijk bij vandaan te wonen</w:t>
            </w:r>
            <w:r w:rsidR="003F0CE4">
              <w:rPr>
                <w:rFonts w:ascii="Verdana" w:hAnsi="Verdana"/>
                <w:sz w:val="20"/>
                <w:szCs w:val="20"/>
              </w:rPr>
              <w:t>.</w:t>
            </w:r>
          </w:p>
          <w:p w14:paraId="4AC9DBCB" w14:textId="77777777" w:rsidR="00AF3FE7"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 xml:space="preserve">Aan de oostkust zijn de grote steden. 70% van de bevolking woont in deze steden. </w:t>
            </w:r>
          </w:p>
          <w:p w14:paraId="3D01E1EC" w14:textId="77777777" w:rsidR="00AF3FE7" w:rsidRPr="008C5F4F" w:rsidRDefault="00AF3FE7" w:rsidP="00AF3FE7">
            <w:pPr>
              <w:pStyle w:val="Geenafstand"/>
              <w:numPr>
                <w:ilvl w:val="0"/>
                <w:numId w:val="4"/>
              </w:numPr>
              <w:spacing w:line="300" w:lineRule="exact"/>
              <w:ind w:left="313" w:hanging="284"/>
              <w:rPr>
                <w:rFonts w:ascii="Verdana" w:hAnsi="Verdana"/>
                <w:sz w:val="20"/>
                <w:szCs w:val="20"/>
              </w:rPr>
            </w:pPr>
            <w:r>
              <w:rPr>
                <w:rFonts w:ascii="Verdana" w:hAnsi="Verdana"/>
                <w:sz w:val="20"/>
                <w:szCs w:val="20"/>
              </w:rPr>
              <w:t xml:space="preserve">De gevolgen van de tsunami in 2004 hebben ervoor gezorgd dat veel Chinezen verhuisden naar de oostkant van het land. </w:t>
            </w:r>
          </w:p>
        </w:tc>
      </w:tr>
    </w:tbl>
    <w:p w14:paraId="206132E0"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587ECE23" w14:textId="77777777" w:rsidTr="00F80565">
        <w:tc>
          <w:tcPr>
            <w:tcW w:w="9062" w:type="dxa"/>
            <w:shd w:val="clear" w:color="auto" w:fill="auto"/>
          </w:tcPr>
          <w:p w14:paraId="4BE98421" w14:textId="258FC6F5" w:rsidR="00E55E0A" w:rsidRPr="008C5F4F" w:rsidRDefault="00027971" w:rsidP="0052325D">
            <w:pPr>
              <w:pStyle w:val="Geenafstand"/>
              <w:spacing w:line="300" w:lineRule="exact"/>
              <w:rPr>
                <w:rFonts w:ascii="Verdana" w:hAnsi="Verdana"/>
                <w:b/>
                <w:sz w:val="20"/>
                <w:szCs w:val="20"/>
              </w:rPr>
            </w:pPr>
            <w:r>
              <w:rPr>
                <w:rFonts w:ascii="Verdana" w:hAnsi="Verdana"/>
                <w:b/>
                <w:sz w:val="20"/>
                <w:szCs w:val="20"/>
              </w:rPr>
              <w:t>4</w:t>
            </w:r>
            <w:r w:rsidR="0052325D">
              <w:rPr>
                <w:rFonts w:ascii="Verdana" w:hAnsi="Verdana"/>
                <w:b/>
                <w:sz w:val="20"/>
                <w:szCs w:val="20"/>
              </w:rPr>
              <w:t xml:space="preserve"> Huisvesting</w:t>
            </w:r>
            <w:r>
              <w:rPr>
                <w:rFonts w:ascii="Verdana" w:hAnsi="Verdana"/>
                <w:b/>
                <w:sz w:val="20"/>
                <w:szCs w:val="20"/>
              </w:rPr>
              <w:t xml:space="preserve"> [OPEN VRAAG]</w:t>
            </w:r>
          </w:p>
        </w:tc>
      </w:tr>
      <w:tr w:rsidR="00E55E0A" w:rsidRPr="008C5F4F" w14:paraId="157DE655" w14:textId="77777777" w:rsidTr="00F80565">
        <w:tc>
          <w:tcPr>
            <w:tcW w:w="9062" w:type="dxa"/>
            <w:shd w:val="clear" w:color="auto" w:fill="auto"/>
          </w:tcPr>
          <w:p w14:paraId="13B700FD" w14:textId="77777777" w:rsidR="009B4329" w:rsidRDefault="0052325D" w:rsidP="009B4329">
            <w:pPr>
              <w:pStyle w:val="Geenafstand"/>
              <w:spacing w:line="300" w:lineRule="exact"/>
              <w:rPr>
                <w:rFonts w:ascii="Verdana" w:hAnsi="Verdana"/>
                <w:sz w:val="20"/>
                <w:szCs w:val="20"/>
              </w:rPr>
            </w:pPr>
            <w:r>
              <w:rPr>
                <w:rFonts w:ascii="Verdana" w:hAnsi="Verdana"/>
                <w:sz w:val="20"/>
                <w:szCs w:val="20"/>
              </w:rPr>
              <w:lastRenderedPageBreak/>
              <w:t>De grootste hoeveelheid Chinezen woont in het zuidoosten van het land. Het westen daarentegen is erg dunbevolkt. Veel mensen die in het westen wonen</w:t>
            </w:r>
            <w:r w:rsidR="009B4329">
              <w:rPr>
                <w:rFonts w:ascii="Verdana" w:hAnsi="Verdana"/>
                <w:sz w:val="20"/>
                <w:szCs w:val="20"/>
              </w:rPr>
              <w:t>,</w:t>
            </w:r>
            <w:r>
              <w:rPr>
                <w:rFonts w:ascii="Verdana" w:hAnsi="Verdana"/>
                <w:sz w:val="20"/>
                <w:szCs w:val="20"/>
              </w:rPr>
              <w:t xml:space="preserve"> willen daar weg en proberen naar de overvolle steden te verhuizen.</w:t>
            </w:r>
          </w:p>
          <w:p w14:paraId="6EADAF71" w14:textId="069968EB" w:rsidR="00E55E0A" w:rsidRDefault="0052325D" w:rsidP="009B4329">
            <w:pPr>
              <w:pStyle w:val="Geenafstand"/>
              <w:spacing w:line="300" w:lineRule="exact"/>
              <w:rPr>
                <w:rFonts w:ascii="Verdana" w:hAnsi="Verdana"/>
                <w:sz w:val="20"/>
                <w:szCs w:val="20"/>
              </w:rPr>
            </w:pPr>
            <w:r>
              <w:rPr>
                <w:rFonts w:ascii="Verdana" w:hAnsi="Verdana"/>
                <w:sz w:val="20"/>
                <w:szCs w:val="20"/>
              </w:rPr>
              <w:t>Om te voorkomen dat het ene deel van het land ontvolkt</w:t>
            </w:r>
            <w:r w:rsidR="00E43151">
              <w:rPr>
                <w:rFonts w:ascii="Verdana" w:hAnsi="Verdana"/>
                <w:sz w:val="20"/>
                <w:szCs w:val="20"/>
              </w:rPr>
              <w:t>,</w:t>
            </w:r>
            <w:r>
              <w:rPr>
                <w:rFonts w:ascii="Verdana" w:hAnsi="Verdana"/>
                <w:sz w:val="20"/>
                <w:szCs w:val="20"/>
              </w:rPr>
              <w:t xml:space="preserve"> heeft de Chinese regering besloten dat er geen vrije huisvestiging meer is. Wat houdt dit in?</w:t>
            </w:r>
          </w:p>
          <w:p w14:paraId="18307179" w14:textId="77777777" w:rsidR="009B4329" w:rsidRPr="008C5F4F" w:rsidRDefault="009B4329" w:rsidP="009B4329">
            <w:pPr>
              <w:pStyle w:val="Geenafstand"/>
              <w:spacing w:line="300" w:lineRule="exact"/>
              <w:rPr>
                <w:rFonts w:ascii="Verdana" w:hAnsi="Verdana"/>
                <w:sz w:val="20"/>
                <w:szCs w:val="20"/>
              </w:rPr>
            </w:pPr>
          </w:p>
        </w:tc>
      </w:tr>
    </w:tbl>
    <w:p w14:paraId="442CAD91"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2C980818" w14:textId="77777777" w:rsidTr="009351B2">
        <w:tc>
          <w:tcPr>
            <w:tcW w:w="9062" w:type="dxa"/>
            <w:shd w:val="clear" w:color="auto" w:fill="auto"/>
          </w:tcPr>
          <w:p w14:paraId="010B6115" w14:textId="08E77457" w:rsidR="00E55E0A" w:rsidRPr="008C5F4F" w:rsidRDefault="005623DB" w:rsidP="005E40C3">
            <w:pPr>
              <w:pStyle w:val="Geenafstand"/>
              <w:spacing w:line="300" w:lineRule="exact"/>
              <w:rPr>
                <w:rFonts w:ascii="Verdana" w:hAnsi="Verdana"/>
                <w:b/>
                <w:sz w:val="20"/>
                <w:szCs w:val="20"/>
              </w:rPr>
            </w:pPr>
            <w:r>
              <w:rPr>
                <w:rFonts w:ascii="Verdana" w:hAnsi="Verdana"/>
                <w:b/>
                <w:sz w:val="20"/>
                <w:szCs w:val="20"/>
              </w:rPr>
              <w:t>5</w:t>
            </w:r>
            <w:r w:rsidR="00E55E0A" w:rsidRPr="008C5F4F">
              <w:rPr>
                <w:rFonts w:ascii="Verdana" w:hAnsi="Verdana"/>
                <w:b/>
                <w:sz w:val="20"/>
                <w:szCs w:val="20"/>
              </w:rPr>
              <w:t xml:space="preserve"> </w:t>
            </w:r>
            <w:r w:rsidR="00EF3DC4">
              <w:rPr>
                <w:rFonts w:ascii="Verdana" w:hAnsi="Verdana"/>
                <w:b/>
                <w:sz w:val="20"/>
                <w:szCs w:val="20"/>
              </w:rPr>
              <w:t>Urbanisatie</w:t>
            </w:r>
          </w:p>
        </w:tc>
      </w:tr>
      <w:tr w:rsidR="00E55E0A" w:rsidRPr="008C5F4F" w14:paraId="7F885608" w14:textId="77777777" w:rsidTr="009351B2">
        <w:tc>
          <w:tcPr>
            <w:tcW w:w="9062" w:type="dxa"/>
            <w:shd w:val="clear" w:color="auto" w:fill="auto"/>
          </w:tcPr>
          <w:p w14:paraId="5F7B53AA" w14:textId="77777777" w:rsidR="00AE4A9D" w:rsidRDefault="00C940B9" w:rsidP="005E40C3">
            <w:pPr>
              <w:pStyle w:val="Geenafstand"/>
              <w:spacing w:line="300" w:lineRule="exact"/>
              <w:rPr>
                <w:rFonts w:ascii="Verdana" w:hAnsi="Verdana"/>
                <w:sz w:val="20"/>
                <w:szCs w:val="20"/>
              </w:rPr>
            </w:pPr>
            <w:r>
              <w:rPr>
                <w:noProof/>
              </w:rPr>
              <w:object w:dxaOrig="1440" w:dyaOrig="1440" w14:anchorId="24A0E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37.8pt;margin-top:20.7pt;width:195pt;height:196.75pt;z-index:251662336;mso-position-horizontal-relative:text;mso-position-vertical-relative:text;mso-width-relative:page;mso-height-relative:page" wrapcoords="-39 0 -39 21562 21600 21562 21600 0 -39 0">
                  <v:imagedata r:id="rId9" o:title=""/>
                  <w10:wrap type="tight"/>
                </v:shape>
                <o:OLEObject Type="Embed" ProgID="PBrush" ShapeID="_x0000_s1027" DrawAspect="Content" ObjectID="_1642244374" r:id="rId10"/>
              </w:object>
            </w:r>
            <w:r w:rsidR="00AE4A9D">
              <w:rPr>
                <w:rFonts w:ascii="Verdana" w:hAnsi="Verdana"/>
                <w:sz w:val="20"/>
                <w:szCs w:val="20"/>
              </w:rPr>
              <w:t xml:space="preserve">Nog steeds willen veel Chinese plattelandsbewoners van </w:t>
            </w:r>
          </w:p>
          <w:p w14:paraId="19458906" w14:textId="77777777" w:rsidR="00AE4A9D" w:rsidRDefault="00AE4A9D" w:rsidP="005E40C3">
            <w:pPr>
              <w:pStyle w:val="Geenafstand"/>
              <w:spacing w:line="300" w:lineRule="exact"/>
              <w:rPr>
                <w:rFonts w:ascii="Verdana" w:hAnsi="Verdana"/>
                <w:sz w:val="20"/>
                <w:szCs w:val="20"/>
              </w:rPr>
            </w:pPr>
            <w:r>
              <w:rPr>
                <w:rFonts w:ascii="Verdana" w:hAnsi="Verdana"/>
                <w:sz w:val="20"/>
                <w:szCs w:val="20"/>
              </w:rPr>
              <w:t>hun dorp verhuizen naar een grote stad.</w:t>
            </w:r>
          </w:p>
          <w:p w14:paraId="1BA66853" w14:textId="1670DBFA" w:rsidR="00EF3DC4" w:rsidRDefault="00EF3DC4" w:rsidP="00EF3DC4">
            <w:pPr>
              <w:pStyle w:val="Geenafstand"/>
              <w:spacing w:line="300" w:lineRule="exact"/>
              <w:rPr>
                <w:rFonts w:ascii="Verdana" w:hAnsi="Verdana"/>
                <w:sz w:val="20"/>
                <w:szCs w:val="20"/>
              </w:rPr>
            </w:pPr>
            <w:r>
              <w:rPr>
                <w:rFonts w:ascii="Verdana" w:hAnsi="Verdana"/>
                <w:sz w:val="20"/>
                <w:szCs w:val="20"/>
              </w:rPr>
              <w:t xml:space="preserve">Wat zijn de </w:t>
            </w:r>
            <w:r w:rsidRPr="00EF3DC4">
              <w:rPr>
                <w:rFonts w:ascii="Verdana" w:hAnsi="Verdana"/>
                <w:b/>
                <w:sz w:val="20"/>
                <w:szCs w:val="20"/>
              </w:rPr>
              <w:t>push</w:t>
            </w:r>
            <w:r>
              <w:rPr>
                <w:rFonts w:ascii="Verdana" w:hAnsi="Verdana"/>
                <w:sz w:val="20"/>
                <w:szCs w:val="20"/>
              </w:rPr>
              <w:t>factoren voor de Chinezen om van het platte</w:t>
            </w:r>
            <w:bookmarkStart w:id="0" w:name="_GoBack"/>
            <w:bookmarkEnd w:id="0"/>
            <w:r>
              <w:rPr>
                <w:rFonts w:ascii="Verdana" w:hAnsi="Verdana"/>
                <w:sz w:val="20"/>
                <w:szCs w:val="20"/>
              </w:rPr>
              <w:t>land naar de stad te verhuizen?</w:t>
            </w:r>
            <w:r w:rsidR="009E7C53">
              <w:rPr>
                <w:rFonts w:ascii="Verdana" w:hAnsi="Verdana"/>
                <w:sz w:val="20"/>
                <w:szCs w:val="20"/>
              </w:rPr>
              <w:t xml:space="preserve"> </w:t>
            </w:r>
            <w:r>
              <w:rPr>
                <w:rFonts w:ascii="Verdana" w:hAnsi="Verdana"/>
                <w:sz w:val="20"/>
                <w:szCs w:val="20"/>
              </w:rPr>
              <w:t xml:space="preserve">Kies </w:t>
            </w:r>
            <w:r w:rsidR="009E7C53">
              <w:rPr>
                <w:rFonts w:ascii="Verdana" w:hAnsi="Verdana"/>
                <w:sz w:val="20"/>
                <w:szCs w:val="20"/>
              </w:rPr>
              <w:t>twee antwoorden</w:t>
            </w:r>
            <w:r>
              <w:rPr>
                <w:rFonts w:ascii="Verdana" w:hAnsi="Verdana"/>
                <w:sz w:val="20"/>
                <w:szCs w:val="20"/>
              </w:rPr>
              <w:t>.</w:t>
            </w:r>
          </w:p>
          <w:p w14:paraId="59FCF405" w14:textId="77777777" w:rsidR="00EF3DC4" w:rsidRDefault="00EF3DC4" w:rsidP="00EF3DC4">
            <w:pPr>
              <w:pStyle w:val="Geenafstand"/>
              <w:spacing w:line="300" w:lineRule="exact"/>
              <w:rPr>
                <w:rFonts w:ascii="Verdana" w:hAnsi="Verdana"/>
                <w:sz w:val="20"/>
                <w:szCs w:val="20"/>
              </w:rPr>
            </w:pPr>
          </w:p>
          <w:p w14:paraId="582A42AD"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Armoede</w:t>
            </w:r>
          </w:p>
          <w:p w14:paraId="684CBF09"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Scholing</w:t>
            </w:r>
          </w:p>
          <w:p w14:paraId="6349B474"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Werkloosheid</w:t>
            </w:r>
          </w:p>
          <w:p w14:paraId="1D9CAD78"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Gezondheidszorg</w:t>
            </w:r>
          </w:p>
          <w:p w14:paraId="1EB79A94"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Eenkindpolitiek</w:t>
            </w:r>
          </w:p>
          <w:p w14:paraId="04B1EC45" w14:textId="77777777" w:rsidR="00EF3DC4" w:rsidRDefault="00EF3DC4" w:rsidP="00EF3DC4">
            <w:pPr>
              <w:pStyle w:val="Geenafstand"/>
              <w:numPr>
                <w:ilvl w:val="0"/>
                <w:numId w:val="7"/>
              </w:numPr>
              <w:spacing w:line="300" w:lineRule="exact"/>
              <w:rPr>
                <w:rFonts w:ascii="Verdana" w:hAnsi="Verdana"/>
                <w:sz w:val="20"/>
                <w:szCs w:val="20"/>
              </w:rPr>
            </w:pPr>
            <w:r>
              <w:rPr>
                <w:rFonts w:ascii="Verdana" w:hAnsi="Verdana"/>
                <w:sz w:val="20"/>
                <w:szCs w:val="20"/>
              </w:rPr>
              <w:t>Vrije huisvestiging</w:t>
            </w:r>
          </w:p>
          <w:p w14:paraId="38C1D800" w14:textId="77777777" w:rsidR="00EF3DC4" w:rsidRPr="008C5F4F" w:rsidRDefault="00EF3DC4" w:rsidP="00EF3DC4">
            <w:pPr>
              <w:pStyle w:val="Geenafstand"/>
              <w:spacing w:line="300" w:lineRule="exact"/>
              <w:ind w:left="720"/>
              <w:rPr>
                <w:rFonts w:ascii="Verdana" w:hAnsi="Verdana"/>
                <w:sz w:val="20"/>
                <w:szCs w:val="20"/>
              </w:rPr>
            </w:pPr>
          </w:p>
        </w:tc>
      </w:tr>
    </w:tbl>
    <w:p w14:paraId="51D38921" w14:textId="77777777" w:rsidR="001E1BE3" w:rsidRDefault="001E1BE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362390A5" w14:textId="77777777" w:rsidTr="009351B2">
        <w:tc>
          <w:tcPr>
            <w:tcW w:w="9062" w:type="dxa"/>
            <w:shd w:val="clear" w:color="auto" w:fill="auto"/>
          </w:tcPr>
          <w:p w14:paraId="3B408B0F" w14:textId="01F10081" w:rsidR="005E40C3" w:rsidRPr="008C5F4F" w:rsidRDefault="009351B2" w:rsidP="005E40C3">
            <w:pPr>
              <w:pStyle w:val="Geenafstand"/>
              <w:spacing w:line="300" w:lineRule="exact"/>
              <w:rPr>
                <w:rFonts w:ascii="Verdana" w:hAnsi="Verdana"/>
                <w:b/>
                <w:sz w:val="20"/>
                <w:szCs w:val="20"/>
              </w:rPr>
            </w:pPr>
            <w:r>
              <w:rPr>
                <w:rFonts w:ascii="Verdana" w:hAnsi="Verdana"/>
                <w:b/>
                <w:sz w:val="20"/>
                <w:szCs w:val="20"/>
              </w:rPr>
              <w:t>6</w:t>
            </w:r>
            <w:r w:rsidR="00C40C73">
              <w:rPr>
                <w:rFonts w:ascii="Verdana" w:hAnsi="Verdana"/>
                <w:b/>
                <w:sz w:val="20"/>
                <w:szCs w:val="20"/>
              </w:rPr>
              <w:t xml:space="preserve"> Hukou</w:t>
            </w:r>
          </w:p>
        </w:tc>
      </w:tr>
      <w:tr w:rsidR="005E40C3" w:rsidRPr="008C5F4F" w14:paraId="330BE80F" w14:textId="77777777" w:rsidTr="009351B2">
        <w:tc>
          <w:tcPr>
            <w:tcW w:w="9062" w:type="dxa"/>
            <w:shd w:val="clear" w:color="auto" w:fill="auto"/>
          </w:tcPr>
          <w:p w14:paraId="0D70EDC0" w14:textId="77777777" w:rsidR="005E40C3" w:rsidRDefault="00864488"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4384" behindDoc="1" locked="0" layoutInCell="1" allowOverlap="1" wp14:anchorId="06B7E22A" wp14:editId="576C069A">
                  <wp:simplePos x="0" y="0"/>
                  <wp:positionH relativeFrom="column">
                    <wp:posOffset>2895600</wp:posOffset>
                  </wp:positionH>
                  <wp:positionV relativeFrom="paragraph">
                    <wp:posOffset>121285</wp:posOffset>
                  </wp:positionV>
                  <wp:extent cx="2694305" cy="2000250"/>
                  <wp:effectExtent l="0" t="0" r="0" b="0"/>
                  <wp:wrapTight wrapText="bothSides">
                    <wp:wrapPolygon edited="0">
                      <wp:start x="0" y="0"/>
                      <wp:lineTo x="0" y="21394"/>
                      <wp:lineTo x="21381" y="21394"/>
                      <wp:lineTo x="21381" y="0"/>
                      <wp:lineTo x="0" y="0"/>
                    </wp:wrapPolygon>
                  </wp:wrapTight>
                  <wp:docPr id="3" name="Afbeelding 3" descr="Afbeeldingsresultaat voor huk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at voor huko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430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27D42">
              <w:rPr>
                <w:rFonts w:ascii="Verdana" w:hAnsi="Verdana"/>
                <w:sz w:val="20"/>
                <w:szCs w:val="20"/>
              </w:rPr>
              <w:t xml:space="preserve">De grafiek hiernaast geeft de totale bevolking in Chinese steden weer. De lichtblauwe staven geven het daadwerkelijke aantal bewoners in een stad weer, de donkerblauwe de bewoners die een </w:t>
            </w:r>
            <w:r w:rsidR="00537063">
              <w:rPr>
                <w:rFonts w:ascii="Verdana" w:hAnsi="Verdana"/>
                <w:sz w:val="20"/>
                <w:szCs w:val="20"/>
              </w:rPr>
              <w:t>‘H</w:t>
            </w:r>
            <w:r w:rsidR="001617C9">
              <w:rPr>
                <w:rFonts w:ascii="Verdana" w:hAnsi="Verdana"/>
                <w:sz w:val="20"/>
                <w:szCs w:val="20"/>
              </w:rPr>
              <w:t>u</w:t>
            </w:r>
            <w:r w:rsidR="00C27D42">
              <w:rPr>
                <w:rFonts w:ascii="Verdana" w:hAnsi="Verdana"/>
                <w:sz w:val="20"/>
                <w:szCs w:val="20"/>
              </w:rPr>
              <w:t>kou</w:t>
            </w:r>
            <w:r w:rsidR="00537063">
              <w:rPr>
                <w:rFonts w:ascii="Verdana" w:hAnsi="Verdana"/>
                <w:sz w:val="20"/>
                <w:szCs w:val="20"/>
              </w:rPr>
              <w:t xml:space="preserve">’ </w:t>
            </w:r>
            <w:r w:rsidR="001617C9">
              <w:rPr>
                <w:rFonts w:ascii="Verdana" w:hAnsi="Verdana"/>
                <w:sz w:val="20"/>
                <w:szCs w:val="20"/>
              </w:rPr>
              <w:t>voor de desbetreffende stad hebben</w:t>
            </w:r>
            <w:r w:rsidR="00C27D42">
              <w:rPr>
                <w:rFonts w:ascii="Verdana" w:hAnsi="Verdana"/>
                <w:sz w:val="20"/>
                <w:szCs w:val="20"/>
              </w:rPr>
              <w:t xml:space="preserve">. </w:t>
            </w:r>
          </w:p>
          <w:p w14:paraId="405D9021" w14:textId="77777777" w:rsidR="009E7C53" w:rsidRDefault="009E7C53" w:rsidP="005E40C3">
            <w:pPr>
              <w:pStyle w:val="Geenafstand"/>
              <w:spacing w:line="300" w:lineRule="exact"/>
              <w:rPr>
                <w:rFonts w:ascii="Verdana" w:hAnsi="Verdana"/>
                <w:sz w:val="20"/>
                <w:szCs w:val="20"/>
              </w:rPr>
            </w:pPr>
          </w:p>
          <w:p w14:paraId="606F105D" w14:textId="77777777" w:rsidR="001617C9" w:rsidRDefault="001617C9" w:rsidP="005E40C3">
            <w:pPr>
              <w:pStyle w:val="Geenafstand"/>
              <w:spacing w:line="300" w:lineRule="exact"/>
              <w:rPr>
                <w:rFonts w:ascii="Verdana" w:hAnsi="Verdana"/>
                <w:sz w:val="20"/>
                <w:szCs w:val="20"/>
              </w:rPr>
            </w:pPr>
            <w:r>
              <w:rPr>
                <w:rFonts w:ascii="Verdana" w:hAnsi="Verdana"/>
                <w:sz w:val="20"/>
                <w:szCs w:val="20"/>
              </w:rPr>
              <w:t xml:space="preserve">Hoe zouden we in Nederland de bewoners noemen die zonder </w:t>
            </w:r>
            <w:r w:rsidR="00537063">
              <w:rPr>
                <w:rFonts w:ascii="Verdana" w:hAnsi="Verdana"/>
                <w:sz w:val="20"/>
                <w:szCs w:val="20"/>
              </w:rPr>
              <w:t>‘H</w:t>
            </w:r>
            <w:r>
              <w:rPr>
                <w:rFonts w:ascii="Verdana" w:hAnsi="Verdana"/>
                <w:sz w:val="20"/>
                <w:szCs w:val="20"/>
              </w:rPr>
              <w:t>ukou</w:t>
            </w:r>
            <w:r w:rsidR="00537063">
              <w:rPr>
                <w:rFonts w:ascii="Verdana" w:hAnsi="Verdana"/>
                <w:sz w:val="20"/>
                <w:szCs w:val="20"/>
              </w:rPr>
              <w:t>’</w:t>
            </w:r>
            <w:r>
              <w:rPr>
                <w:rFonts w:ascii="Verdana" w:hAnsi="Verdana"/>
                <w:sz w:val="20"/>
                <w:szCs w:val="20"/>
              </w:rPr>
              <w:t xml:space="preserve"> in een stad wonen?</w:t>
            </w:r>
          </w:p>
          <w:p w14:paraId="1FD3997A" w14:textId="77777777"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Boeren</w:t>
            </w:r>
          </w:p>
          <w:p w14:paraId="13B3A10F" w14:textId="77777777"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Illegalen</w:t>
            </w:r>
          </w:p>
          <w:p w14:paraId="6D3677B7" w14:textId="77777777"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Stedelingen</w:t>
            </w:r>
          </w:p>
          <w:p w14:paraId="5D9B9B51" w14:textId="77777777" w:rsidR="001617C9" w:rsidRDefault="001617C9" w:rsidP="001617C9">
            <w:pPr>
              <w:pStyle w:val="Geenafstand"/>
              <w:numPr>
                <w:ilvl w:val="0"/>
                <w:numId w:val="12"/>
              </w:numPr>
              <w:spacing w:line="300" w:lineRule="exact"/>
              <w:ind w:left="313" w:hanging="313"/>
              <w:rPr>
                <w:rFonts w:ascii="Verdana" w:hAnsi="Verdana"/>
                <w:sz w:val="20"/>
                <w:szCs w:val="20"/>
              </w:rPr>
            </w:pPr>
            <w:r>
              <w:rPr>
                <w:rFonts w:ascii="Verdana" w:hAnsi="Verdana"/>
                <w:sz w:val="20"/>
                <w:szCs w:val="20"/>
              </w:rPr>
              <w:t>Autochtonen</w:t>
            </w:r>
          </w:p>
          <w:p w14:paraId="35A26BBC" w14:textId="77777777" w:rsidR="00C27D42" w:rsidRPr="008C5F4F" w:rsidRDefault="00C27D42" w:rsidP="005E40C3">
            <w:pPr>
              <w:pStyle w:val="Geenafstand"/>
              <w:spacing w:line="300" w:lineRule="exact"/>
              <w:rPr>
                <w:rFonts w:ascii="Verdana" w:hAnsi="Verdana"/>
                <w:sz w:val="20"/>
                <w:szCs w:val="20"/>
              </w:rPr>
            </w:pPr>
          </w:p>
        </w:tc>
      </w:tr>
    </w:tbl>
    <w:p w14:paraId="560EC70E" w14:textId="09E40959" w:rsidR="008713FE" w:rsidRDefault="008713FE">
      <w:pPr>
        <w:rPr>
          <w:rFonts w:ascii="Verdana" w:hAnsi="Verdana"/>
        </w:rPr>
      </w:pPr>
    </w:p>
    <w:p w14:paraId="0C475C00" w14:textId="77777777" w:rsidR="008713FE" w:rsidRDefault="008713FE">
      <w:pPr>
        <w:spacing w:after="160" w:line="259" w:lineRule="auto"/>
        <w:rPr>
          <w:rFonts w:ascii="Verdana" w:hAnsi="Verdana"/>
        </w:rPr>
      </w:pPr>
      <w:r>
        <w:rPr>
          <w:rFonts w:ascii="Verdana" w:hAnsi="Verdana"/>
        </w:rPr>
        <w:br w:type="page"/>
      </w:r>
    </w:p>
    <w:p w14:paraId="6DDB1C92" w14:textId="77777777" w:rsidR="00301228" w:rsidRDefault="00301228">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0184A27D" w14:textId="77777777" w:rsidTr="005E40C3">
        <w:tc>
          <w:tcPr>
            <w:tcW w:w="9062" w:type="dxa"/>
            <w:shd w:val="clear" w:color="auto" w:fill="auto"/>
          </w:tcPr>
          <w:p w14:paraId="06338511" w14:textId="1D3317C8" w:rsidR="005E40C3" w:rsidRPr="008C5F4F" w:rsidRDefault="002A2DE0" w:rsidP="00434C55">
            <w:pPr>
              <w:pStyle w:val="Geenafstand"/>
              <w:spacing w:line="300" w:lineRule="exact"/>
              <w:rPr>
                <w:rFonts w:ascii="Verdana" w:hAnsi="Verdana"/>
                <w:b/>
                <w:sz w:val="20"/>
                <w:szCs w:val="20"/>
              </w:rPr>
            </w:pPr>
            <w:r>
              <w:rPr>
                <w:rFonts w:ascii="Verdana" w:hAnsi="Verdana"/>
                <w:b/>
                <w:sz w:val="20"/>
                <w:szCs w:val="20"/>
              </w:rPr>
              <w:t>7 Verb</w:t>
            </w:r>
            <w:r w:rsidR="00AC6767">
              <w:rPr>
                <w:rFonts w:ascii="Verdana" w:hAnsi="Verdana"/>
                <w:b/>
                <w:sz w:val="20"/>
                <w:szCs w:val="20"/>
              </w:rPr>
              <w:t>o</w:t>
            </w:r>
            <w:r>
              <w:rPr>
                <w:rFonts w:ascii="Verdana" w:hAnsi="Verdana"/>
                <w:b/>
                <w:sz w:val="20"/>
                <w:szCs w:val="20"/>
              </w:rPr>
              <w:t>d</w:t>
            </w:r>
            <w:r w:rsidR="00AC6767">
              <w:rPr>
                <w:rFonts w:ascii="Verdana" w:hAnsi="Verdana"/>
                <w:b/>
                <w:sz w:val="20"/>
                <w:szCs w:val="20"/>
              </w:rPr>
              <w:t xml:space="preserve">en </w:t>
            </w:r>
            <w:r w:rsidR="00434C55">
              <w:rPr>
                <w:rFonts w:ascii="Verdana" w:hAnsi="Verdana"/>
                <w:b/>
                <w:sz w:val="20"/>
                <w:szCs w:val="20"/>
              </w:rPr>
              <w:t>S</w:t>
            </w:r>
            <w:r w:rsidR="00AC6767">
              <w:rPr>
                <w:rFonts w:ascii="Verdana" w:hAnsi="Verdana"/>
                <w:b/>
                <w:sz w:val="20"/>
                <w:szCs w:val="20"/>
              </w:rPr>
              <w:t>tad</w:t>
            </w:r>
            <w:r w:rsidR="005E40C3" w:rsidRPr="008C5F4F">
              <w:rPr>
                <w:rFonts w:ascii="Verdana" w:hAnsi="Verdana"/>
                <w:b/>
                <w:sz w:val="20"/>
                <w:szCs w:val="20"/>
              </w:rPr>
              <w:t xml:space="preserve"> </w:t>
            </w:r>
          </w:p>
        </w:tc>
      </w:tr>
      <w:tr w:rsidR="005E40C3" w:rsidRPr="008C5F4F" w14:paraId="6A351465" w14:textId="77777777" w:rsidTr="005E40C3">
        <w:tc>
          <w:tcPr>
            <w:tcW w:w="9062" w:type="dxa"/>
            <w:shd w:val="clear" w:color="auto" w:fill="auto"/>
          </w:tcPr>
          <w:p w14:paraId="585A498F" w14:textId="77777777" w:rsidR="00434C55" w:rsidRDefault="00434C55"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9504" behindDoc="1" locked="0" layoutInCell="1" allowOverlap="1" wp14:anchorId="669EC16F" wp14:editId="736FB795">
                  <wp:simplePos x="0" y="0"/>
                  <wp:positionH relativeFrom="column">
                    <wp:posOffset>666750</wp:posOffset>
                  </wp:positionH>
                  <wp:positionV relativeFrom="paragraph">
                    <wp:posOffset>89535</wp:posOffset>
                  </wp:positionV>
                  <wp:extent cx="4050665" cy="1687830"/>
                  <wp:effectExtent l="0" t="0" r="6985" b="7620"/>
                  <wp:wrapTopAndBottom/>
                  <wp:docPr id="9" name="Afbeelding 9" descr="Afbeeldingsresultaat voor verboden s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at voor verboden sta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50665" cy="1687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4DCFA" w14:textId="77777777" w:rsidR="005E40C3" w:rsidRDefault="00434C55" w:rsidP="005E40C3">
            <w:pPr>
              <w:pStyle w:val="Geenafstand"/>
              <w:spacing w:line="300" w:lineRule="exact"/>
              <w:rPr>
                <w:rFonts w:ascii="Verdana" w:hAnsi="Verdana"/>
                <w:sz w:val="20"/>
                <w:szCs w:val="20"/>
              </w:rPr>
            </w:pPr>
            <w:r>
              <w:rPr>
                <w:rFonts w:ascii="Verdana" w:hAnsi="Verdana"/>
                <w:sz w:val="20"/>
                <w:szCs w:val="20"/>
              </w:rPr>
              <w:t>In dit deel van Beijing woonden de Chinese keizers van 1422 tot 1912. Daarna werd het in de loop der jaren omgebouwd tot museum en toeristische trekpleister</w:t>
            </w:r>
            <w:r w:rsidR="00C83D59">
              <w:rPr>
                <w:rFonts w:ascii="Verdana" w:hAnsi="Verdana"/>
                <w:sz w:val="20"/>
                <w:szCs w:val="20"/>
              </w:rPr>
              <w:t>.</w:t>
            </w:r>
          </w:p>
          <w:p w14:paraId="0D5E2296" w14:textId="77777777" w:rsidR="00434C55" w:rsidRDefault="00434C55" w:rsidP="005E40C3">
            <w:pPr>
              <w:pStyle w:val="Geenafstand"/>
              <w:spacing w:line="300" w:lineRule="exact"/>
              <w:rPr>
                <w:rFonts w:ascii="Verdana" w:hAnsi="Verdana"/>
                <w:sz w:val="20"/>
                <w:szCs w:val="20"/>
              </w:rPr>
            </w:pPr>
          </w:p>
          <w:p w14:paraId="6F619E12" w14:textId="77777777" w:rsidR="00434C55" w:rsidRDefault="00434C55" w:rsidP="005E40C3">
            <w:pPr>
              <w:pStyle w:val="Geenafstand"/>
              <w:spacing w:line="300" w:lineRule="exact"/>
              <w:rPr>
                <w:rFonts w:ascii="Verdana" w:hAnsi="Verdana"/>
                <w:sz w:val="20"/>
                <w:szCs w:val="20"/>
              </w:rPr>
            </w:pPr>
            <w:r>
              <w:rPr>
                <w:rFonts w:ascii="Verdana" w:hAnsi="Verdana"/>
                <w:sz w:val="20"/>
                <w:szCs w:val="20"/>
              </w:rPr>
              <w:t xml:space="preserve">Waarom heet dit deel van Beijing de </w:t>
            </w:r>
            <w:r w:rsidRPr="00E43151">
              <w:rPr>
                <w:rFonts w:ascii="Verdana" w:hAnsi="Verdana"/>
                <w:b/>
                <w:bCs/>
                <w:i/>
                <w:sz w:val="20"/>
                <w:szCs w:val="20"/>
              </w:rPr>
              <w:t>Verboden</w:t>
            </w:r>
            <w:r w:rsidR="00C83D59">
              <w:rPr>
                <w:rFonts w:ascii="Verdana" w:hAnsi="Verdana"/>
                <w:sz w:val="20"/>
                <w:szCs w:val="20"/>
              </w:rPr>
              <w:t xml:space="preserve"> </w:t>
            </w:r>
            <w:r w:rsidR="00C83D59" w:rsidRPr="00714260">
              <w:rPr>
                <w:rFonts w:ascii="Verdana" w:hAnsi="Verdana"/>
                <w:sz w:val="20"/>
                <w:szCs w:val="20"/>
              </w:rPr>
              <w:t>Stad</w:t>
            </w:r>
            <w:r w:rsidR="00C83D59">
              <w:rPr>
                <w:rFonts w:ascii="Verdana" w:hAnsi="Verdana"/>
                <w:sz w:val="20"/>
                <w:szCs w:val="20"/>
              </w:rPr>
              <w:t>? Kies het juiste antwoord.</w:t>
            </w:r>
          </w:p>
          <w:p w14:paraId="0EFA009E" w14:textId="77777777" w:rsidR="00434C55" w:rsidRDefault="00434C55" w:rsidP="005E40C3">
            <w:pPr>
              <w:pStyle w:val="Geenafstand"/>
              <w:spacing w:line="300" w:lineRule="exact"/>
              <w:rPr>
                <w:rFonts w:ascii="Verdana" w:hAnsi="Verdana"/>
                <w:sz w:val="20"/>
                <w:szCs w:val="20"/>
              </w:rPr>
            </w:pPr>
          </w:p>
          <w:p w14:paraId="27F66C6A" w14:textId="2035C463"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 xml:space="preserve">Buitenlandse toeristen waren niet welkom in dit deel omdat de </w:t>
            </w:r>
            <w:r w:rsidR="00E43151">
              <w:rPr>
                <w:rFonts w:ascii="Verdana" w:hAnsi="Verdana"/>
                <w:sz w:val="20"/>
                <w:szCs w:val="20"/>
              </w:rPr>
              <w:t>k</w:t>
            </w:r>
            <w:r>
              <w:rPr>
                <w:rFonts w:ascii="Verdana" w:hAnsi="Verdana"/>
                <w:sz w:val="20"/>
                <w:szCs w:val="20"/>
              </w:rPr>
              <w:t xml:space="preserve">eizer bang was dat er spionnen binnen kwamen. </w:t>
            </w:r>
          </w:p>
          <w:p w14:paraId="33A9EF22" w14:textId="77777777"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 xml:space="preserve">De stad was voor niemand toegankelijk. Alleen familie en personeel van de keizer kwamen er. </w:t>
            </w:r>
          </w:p>
          <w:p w14:paraId="1947AFEA" w14:textId="77777777" w:rsidR="00434C55" w:rsidRDefault="00434C55" w:rsidP="00434C55">
            <w:pPr>
              <w:pStyle w:val="Geenafstand"/>
              <w:numPr>
                <w:ilvl w:val="0"/>
                <w:numId w:val="19"/>
              </w:numPr>
              <w:spacing w:line="300" w:lineRule="exact"/>
              <w:ind w:left="313" w:hanging="284"/>
              <w:rPr>
                <w:rFonts w:ascii="Verdana" w:hAnsi="Verdana"/>
                <w:sz w:val="20"/>
                <w:szCs w:val="20"/>
              </w:rPr>
            </w:pPr>
            <w:r>
              <w:rPr>
                <w:rFonts w:ascii="Verdana" w:hAnsi="Verdana"/>
                <w:sz w:val="20"/>
                <w:szCs w:val="20"/>
              </w:rPr>
              <w:t>De stad is zo genoemd na de laatste keizer</w:t>
            </w:r>
            <w:r w:rsidR="00666A84">
              <w:rPr>
                <w:rFonts w:ascii="Verdana" w:hAnsi="Verdana"/>
                <w:sz w:val="20"/>
                <w:szCs w:val="20"/>
              </w:rPr>
              <w:t>,</w:t>
            </w:r>
            <w:r>
              <w:rPr>
                <w:rFonts w:ascii="Verdana" w:hAnsi="Verdana"/>
                <w:sz w:val="20"/>
                <w:szCs w:val="20"/>
              </w:rPr>
              <w:t xml:space="preserve"> omdat het in China na 1912 verboden was om tot keizer gekroond te worden. </w:t>
            </w:r>
          </w:p>
          <w:p w14:paraId="6E345F33" w14:textId="77777777" w:rsidR="00434C55" w:rsidRPr="00434C55" w:rsidRDefault="00434C55" w:rsidP="00666A84">
            <w:pPr>
              <w:pStyle w:val="Geenafstand"/>
              <w:numPr>
                <w:ilvl w:val="0"/>
                <w:numId w:val="19"/>
              </w:numPr>
              <w:spacing w:line="300" w:lineRule="exact"/>
              <w:ind w:left="313" w:hanging="284"/>
              <w:rPr>
                <w:rFonts w:ascii="Verdana" w:hAnsi="Verdana"/>
                <w:sz w:val="20"/>
                <w:szCs w:val="20"/>
              </w:rPr>
            </w:pPr>
            <w:r>
              <w:rPr>
                <w:rFonts w:ascii="Verdana" w:hAnsi="Verdana"/>
                <w:sz w:val="20"/>
                <w:szCs w:val="20"/>
              </w:rPr>
              <w:t>Toen de stad gebouwd werd in het begin van de 15</w:t>
            </w:r>
            <w:r w:rsidRPr="00434C55">
              <w:rPr>
                <w:rFonts w:ascii="Verdana" w:hAnsi="Verdana"/>
                <w:sz w:val="20"/>
                <w:szCs w:val="20"/>
                <w:vertAlign w:val="superscript"/>
              </w:rPr>
              <w:t>e</w:t>
            </w:r>
            <w:r>
              <w:rPr>
                <w:rFonts w:ascii="Verdana" w:hAnsi="Verdana"/>
                <w:sz w:val="20"/>
                <w:szCs w:val="20"/>
              </w:rPr>
              <w:t xml:space="preserve"> eeuw mocht dit eigenlijk niet op deze plek. De grond was heilig. Toch zette de eerste keizer zijn zin door en bouwde de stad op verboden </w:t>
            </w:r>
            <w:r w:rsidR="00666A84">
              <w:rPr>
                <w:rFonts w:ascii="Verdana" w:hAnsi="Verdana"/>
                <w:sz w:val="20"/>
                <w:szCs w:val="20"/>
              </w:rPr>
              <w:t>grond</w:t>
            </w:r>
            <w:r>
              <w:rPr>
                <w:rFonts w:ascii="Verdana" w:hAnsi="Verdana"/>
                <w:sz w:val="20"/>
                <w:szCs w:val="20"/>
              </w:rPr>
              <w:t xml:space="preserve">. </w:t>
            </w:r>
          </w:p>
        </w:tc>
      </w:tr>
    </w:tbl>
    <w:p w14:paraId="72F3EA6F" w14:textId="77777777" w:rsidR="00F74886" w:rsidRPr="00F74886" w:rsidRDefault="00F74886">
      <w:pPr>
        <w:rPr>
          <w:rFonts w:ascii="Verdana" w:hAnsi="Verdan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4310C500" w14:textId="77777777" w:rsidTr="005E40C3">
        <w:tc>
          <w:tcPr>
            <w:tcW w:w="9062" w:type="dxa"/>
            <w:shd w:val="clear" w:color="auto" w:fill="auto"/>
          </w:tcPr>
          <w:p w14:paraId="12758F8D" w14:textId="4D53A126" w:rsidR="005E40C3" w:rsidRPr="008C5F4F" w:rsidRDefault="00F74886" w:rsidP="005E40C3">
            <w:pPr>
              <w:pStyle w:val="Geenafstand"/>
              <w:spacing w:line="300" w:lineRule="exact"/>
              <w:rPr>
                <w:rFonts w:ascii="Verdana" w:hAnsi="Verdana"/>
                <w:b/>
                <w:sz w:val="20"/>
                <w:szCs w:val="20"/>
              </w:rPr>
            </w:pPr>
            <w:r>
              <w:rPr>
                <w:rFonts w:ascii="Verdana" w:hAnsi="Verdana"/>
                <w:b/>
                <w:sz w:val="20"/>
                <w:szCs w:val="20"/>
              </w:rPr>
              <w:t>8</w:t>
            </w:r>
            <w:r w:rsidR="007F1504">
              <w:rPr>
                <w:rFonts w:ascii="Verdana" w:hAnsi="Verdana"/>
                <w:b/>
                <w:sz w:val="20"/>
                <w:szCs w:val="20"/>
              </w:rPr>
              <w:t xml:space="preserve"> Snelle groei</w:t>
            </w:r>
          </w:p>
        </w:tc>
      </w:tr>
      <w:tr w:rsidR="005E40C3" w:rsidRPr="008C5F4F" w14:paraId="04DD523B" w14:textId="77777777" w:rsidTr="005E40C3">
        <w:tc>
          <w:tcPr>
            <w:tcW w:w="9062" w:type="dxa"/>
            <w:shd w:val="clear" w:color="auto" w:fill="auto"/>
          </w:tcPr>
          <w:p w14:paraId="7562745A" w14:textId="77777777" w:rsidR="0061464E" w:rsidRDefault="00FC4C20" w:rsidP="00FC4C20">
            <w:pPr>
              <w:pStyle w:val="Geenafstand"/>
              <w:spacing w:line="300" w:lineRule="exact"/>
              <w:rPr>
                <w:rFonts w:ascii="Verdana" w:hAnsi="Verdana"/>
                <w:sz w:val="20"/>
                <w:szCs w:val="20"/>
              </w:rPr>
            </w:pPr>
            <w:r>
              <w:rPr>
                <w:rFonts w:ascii="Verdana" w:hAnsi="Verdana"/>
                <w:sz w:val="20"/>
                <w:szCs w:val="20"/>
              </w:rPr>
              <w:t xml:space="preserve">Anders dan in Europa waar de bevolkingsgroei al begon rond 1800, begon de groei van de Chinese bevolking pas in het midden van de vorige eeuw. </w:t>
            </w:r>
            <w:r w:rsidR="0061464E">
              <w:rPr>
                <w:rFonts w:ascii="Verdana" w:hAnsi="Verdana"/>
                <w:sz w:val="20"/>
                <w:szCs w:val="20"/>
              </w:rPr>
              <w:t>Hoewel de bevolkingsgroei later begon, was de oorzaak voor de groei in beide gebieden hetzelfde. Wat was de be</w:t>
            </w:r>
            <w:r w:rsidR="00C83D59">
              <w:rPr>
                <w:rFonts w:ascii="Verdana" w:hAnsi="Verdana"/>
                <w:sz w:val="20"/>
                <w:szCs w:val="20"/>
              </w:rPr>
              <w:t>langrijkste reden voor de sterk</w:t>
            </w:r>
            <w:r w:rsidR="0061464E">
              <w:rPr>
                <w:rFonts w:ascii="Verdana" w:hAnsi="Verdana"/>
                <w:sz w:val="20"/>
                <w:szCs w:val="20"/>
              </w:rPr>
              <w:t>e bevolkingsgroei?</w:t>
            </w:r>
          </w:p>
          <w:p w14:paraId="5D169B5A" w14:textId="77777777" w:rsidR="00FC4C20" w:rsidRDefault="00FC4C20" w:rsidP="00FC4C20">
            <w:pPr>
              <w:pStyle w:val="Geenafstand"/>
              <w:spacing w:line="300" w:lineRule="exact"/>
              <w:rPr>
                <w:rFonts w:ascii="Verdana" w:hAnsi="Verdana"/>
                <w:sz w:val="20"/>
                <w:szCs w:val="20"/>
              </w:rPr>
            </w:pPr>
          </w:p>
          <w:p w14:paraId="4752B2DF" w14:textId="77777777" w:rsidR="00FC4C20"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Immigratie</w:t>
            </w:r>
          </w:p>
          <w:p w14:paraId="4AA4F36C" w14:textId="07ACADEF" w:rsidR="00FC4C20" w:rsidRPr="00FC4C20" w:rsidRDefault="00E43151" w:rsidP="00FC4C20">
            <w:pPr>
              <w:pStyle w:val="Geenafstand"/>
              <w:numPr>
                <w:ilvl w:val="0"/>
                <w:numId w:val="20"/>
              </w:numPr>
              <w:spacing w:line="300" w:lineRule="exact"/>
              <w:ind w:left="454" w:hanging="425"/>
              <w:rPr>
                <w:rFonts w:ascii="Verdana" w:hAnsi="Verdana"/>
                <w:sz w:val="20"/>
                <w:szCs w:val="20"/>
              </w:rPr>
            </w:pPr>
            <w:r w:rsidRPr="00FC4C20">
              <w:rPr>
                <w:rFonts w:ascii="Verdana" w:hAnsi="Verdana"/>
                <w:sz w:val="20"/>
                <w:szCs w:val="20"/>
              </w:rPr>
              <w:t>De</w:t>
            </w:r>
            <w:r w:rsidR="00FC4C20" w:rsidRPr="00FC4C20">
              <w:rPr>
                <w:rFonts w:ascii="Verdana" w:hAnsi="Verdana"/>
                <w:sz w:val="20"/>
                <w:szCs w:val="20"/>
              </w:rPr>
              <w:t xml:space="preserve"> opkomst van het communisme</w:t>
            </w:r>
          </w:p>
          <w:p w14:paraId="351B4AFB" w14:textId="77777777" w:rsidR="00FC4C20"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De industriële revolutie</w:t>
            </w:r>
          </w:p>
          <w:p w14:paraId="7318435E" w14:textId="77777777" w:rsidR="00FC4C20" w:rsidRPr="008C5F4F" w:rsidRDefault="00FC4C20" w:rsidP="00FC4C20">
            <w:pPr>
              <w:pStyle w:val="Geenafstand"/>
              <w:numPr>
                <w:ilvl w:val="0"/>
                <w:numId w:val="20"/>
              </w:numPr>
              <w:spacing w:line="300" w:lineRule="exact"/>
              <w:ind w:left="454" w:hanging="425"/>
              <w:rPr>
                <w:rFonts w:ascii="Verdana" w:hAnsi="Verdana"/>
                <w:sz w:val="20"/>
                <w:szCs w:val="20"/>
              </w:rPr>
            </w:pPr>
            <w:r>
              <w:rPr>
                <w:rFonts w:ascii="Verdana" w:hAnsi="Verdana"/>
                <w:sz w:val="20"/>
                <w:szCs w:val="20"/>
              </w:rPr>
              <w:t>Wet</w:t>
            </w:r>
            <w:r w:rsidR="00C83D59">
              <w:rPr>
                <w:rFonts w:ascii="Verdana" w:hAnsi="Verdana"/>
                <w:sz w:val="20"/>
                <w:szCs w:val="20"/>
              </w:rPr>
              <w:t>-</w:t>
            </w:r>
            <w:r>
              <w:rPr>
                <w:rFonts w:ascii="Verdana" w:hAnsi="Verdana"/>
                <w:sz w:val="20"/>
                <w:szCs w:val="20"/>
              </w:rPr>
              <w:t xml:space="preserve"> en regelgeving rondom gezinsvorming</w:t>
            </w:r>
          </w:p>
        </w:tc>
      </w:tr>
    </w:tbl>
    <w:p w14:paraId="09AE03D0"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4EA76700" w14:textId="77777777" w:rsidTr="005E40C3">
        <w:tc>
          <w:tcPr>
            <w:tcW w:w="9062" w:type="dxa"/>
            <w:shd w:val="clear" w:color="auto" w:fill="auto"/>
          </w:tcPr>
          <w:p w14:paraId="73D5082C" w14:textId="28A1161D" w:rsidR="005E40C3" w:rsidRPr="008C5F4F" w:rsidRDefault="0061464E" w:rsidP="00B957AF">
            <w:pPr>
              <w:pStyle w:val="Geenafstand"/>
              <w:spacing w:line="300" w:lineRule="exact"/>
              <w:rPr>
                <w:rFonts w:ascii="Verdana" w:hAnsi="Verdana"/>
                <w:b/>
                <w:sz w:val="20"/>
                <w:szCs w:val="20"/>
              </w:rPr>
            </w:pPr>
            <w:r>
              <w:rPr>
                <w:rFonts w:ascii="Verdana" w:hAnsi="Verdana"/>
                <w:b/>
                <w:sz w:val="20"/>
                <w:szCs w:val="20"/>
              </w:rPr>
              <w:t>9</w:t>
            </w:r>
            <w:r w:rsidR="00B957AF">
              <w:rPr>
                <w:rFonts w:ascii="Verdana" w:hAnsi="Verdana"/>
                <w:b/>
                <w:sz w:val="20"/>
                <w:szCs w:val="20"/>
              </w:rPr>
              <w:t xml:space="preserve"> Periodes van snelle en langzame groei</w:t>
            </w:r>
          </w:p>
        </w:tc>
      </w:tr>
      <w:tr w:rsidR="005E40C3" w:rsidRPr="008C5F4F" w14:paraId="2808CF56" w14:textId="77777777" w:rsidTr="005E40C3">
        <w:tc>
          <w:tcPr>
            <w:tcW w:w="9062" w:type="dxa"/>
            <w:shd w:val="clear" w:color="auto" w:fill="auto"/>
          </w:tcPr>
          <w:p w14:paraId="072752A1" w14:textId="4395DBC1" w:rsidR="005E40C3" w:rsidRDefault="00B957AF" w:rsidP="005E40C3">
            <w:pPr>
              <w:pStyle w:val="Geenafstand"/>
              <w:spacing w:line="300" w:lineRule="exact"/>
              <w:rPr>
                <w:rFonts w:ascii="Verdana" w:hAnsi="Verdana"/>
                <w:sz w:val="20"/>
                <w:szCs w:val="20"/>
              </w:rPr>
            </w:pPr>
            <w:r>
              <w:rPr>
                <w:rFonts w:ascii="Verdana" w:hAnsi="Verdana"/>
                <w:sz w:val="20"/>
                <w:szCs w:val="20"/>
              </w:rPr>
              <w:t>De steden van China groeide</w:t>
            </w:r>
            <w:r w:rsidR="00E43151">
              <w:rPr>
                <w:rFonts w:ascii="Verdana" w:hAnsi="Verdana"/>
                <w:sz w:val="20"/>
                <w:szCs w:val="20"/>
              </w:rPr>
              <w:t>n</w:t>
            </w:r>
            <w:r>
              <w:rPr>
                <w:rFonts w:ascii="Verdana" w:hAnsi="Verdana"/>
                <w:sz w:val="20"/>
                <w:szCs w:val="20"/>
              </w:rPr>
              <w:t>, net als in andere landen. Maar niet elke periode groeide</w:t>
            </w:r>
            <w:r w:rsidR="00E43151">
              <w:rPr>
                <w:rFonts w:ascii="Verdana" w:hAnsi="Verdana"/>
                <w:sz w:val="20"/>
                <w:szCs w:val="20"/>
              </w:rPr>
              <w:t>n</w:t>
            </w:r>
            <w:r>
              <w:rPr>
                <w:rFonts w:ascii="Verdana" w:hAnsi="Verdana"/>
                <w:sz w:val="20"/>
                <w:szCs w:val="20"/>
              </w:rPr>
              <w:t xml:space="preserve"> de steden even snel. Allerlei invloeden zorgden ervoor </w:t>
            </w:r>
            <w:r w:rsidR="00C83D59">
              <w:rPr>
                <w:rFonts w:ascii="Verdana" w:hAnsi="Verdana"/>
                <w:sz w:val="20"/>
                <w:szCs w:val="20"/>
              </w:rPr>
              <w:t xml:space="preserve">dat </w:t>
            </w:r>
            <w:r>
              <w:rPr>
                <w:rFonts w:ascii="Verdana" w:hAnsi="Verdana"/>
                <w:sz w:val="20"/>
                <w:szCs w:val="20"/>
              </w:rPr>
              <w:t xml:space="preserve">de verstedelijking niet constant </w:t>
            </w:r>
            <w:r w:rsidR="00666A84">
              <w:rPr>
                <w:rFonts w:ascii="Verdana" w:hAnsi="Verdana"/>
                <w:sz w:val="20"/>
                <w:szCs w:val="20"/>
              </w:rPr>
              <w:t>als</w:t>
            </w:r>
            <w:r>
              <w:rPr>
                <w:rFonts w:ascii="Verdana" w:hAnsi="Verdana"/>
                <w:sz w:val="20"/>
                <w:szCs w:val="20"/>
              </w:rPr>
              <w:t xml:space="preserve"> een </w:t>
            </w:r>
            <w:r w:rsidR="00666A84">
              <w:rPr>
                <w:rFonts w:ascii="Verdana" w:hAnsi="Verdana"/>
                <w:sz w:val="20"/>
                <w:szCs w:val="20"/>
              </w:rPr>
              <w:t>strakke,</w:t>
            </w:r>
            <w:r>
              <w:rPr>
                <w:rFonts w:ascii="Verdana" w:hAnsi="Verdana"/>
                <w:sz w:val="20"/>
                <w:szCs w:val="20"/>
              </w:rPr>
              <w:t xml:space="preserve"> stijgende lijn omhoog</w:t>
            </w:r>
            <w:r w:rsidR="00666A84">
              <w:rPr>
                <w:rFonts w:ascii="Verdana" w:hAnsi="Verdana"/>
                <w:sz w:val="20"/>
                <w:szCs w:val="20"/>
              </w:rPr>
              <w:t>ging</w:t>
            </w:r>
            <w:r>
              <w:rPr>
                <w:rFonts w:ascii="Verdana" w:hAnsi="Verdana"/>
                <w:sz w:val="20"/>
                <w:szCs w:val="20"/>
              </w:rPr>
              <w:t xml:space="preserve">. </w:t>
            </w:r>
          </w:p>
          <w:p w14:paraId="0A99A5FC" w14:textId="77777777" w:rsidR="00B957AF" w:rsidRDefault="00B957AF" w:rsidP="005E40C3">
            <w:pPr>
              <w:pStyle w:val="Geenafstand"/>
              <w:spacing w:line="300" w:lineRule="exact"/>
              <w:rPr>
                <w:rFonts w:ascii="Verdana" w:hAnsi="Verdana"/>
                <w:sz w:val="20"/>
                <w:szCs w:val="20"/>
              </w:rPr>
            </w:pPr>
            <w:r>
              <w:rPr>
                <w:rFonts w:ascii="Verdana" w:hAnsi="Verdana"/>
                <w:sz w:val="20"/>
                <w:szCs w:val="20"/>
              </w:rPr>
              <w:lastRenderedPageBreak/>
              <w:br/>
              <w:t>Hieronder zie je periodes staan en een korte uitleg over de verstedelijking. Zet de juiste periode bij de juiste uitleg</w:t>
            </w:r>
            <w:r w:rsidR="00666A84">
              <w:rPr>
                <w:rFonts w:ascii="Verdana" w:hAnsi="Verdana"/>
                <w:sz w:val="20"/>
                <w:szCs w:val="20"/>
              </w:rPr>
              <w:t>.</w:t>
            </w:r>
            <w:r w:rsidR="00FC0B43">
              <w:rPr>
                <w:rFonts w:ascii="Verdana" w:hAnsi="Verdana"/>
                <w:sz w:val="20"/>
                <w:szCs w:val="20"/>
              </w:rPr>
              <w:t xml:space="preserve"> </w:t>
            </w:r>
          </w:p>
          <w:p w14:paraId="43817091" w14:textId="77777777" w:rsidR="00FC0B43" w:rsidRDefault="00FC0B43" w:rsidP="005E40C3">
            <w:pPr>
              <w:pStyle w:val="Geenafstand"/>
              <w:spacing w:line="300" w:lineRule="exact"/>
              <w:rPr>
                <w:rFonts w:ascii="Verdana" w:hAnsi="Verdana"/>
                <w:sz w:val="20"/>
                <w:szCs w:val="20"/>
              </w:rPr>
            </w:pPr>
          </w:p>
          <w:tbl>
            <w:tblPr>
              <w:tblStyle w:val="Tabelraster"/>
              <w:tblW w:w="0" w:type="auto"/>
              <w:tblLook w:val="04A0" w:firstRow="1" w:lastRow="0" w:firstColumn="1" w:lastColumn="0" w:noHBand="0" w:noVBand="1"/>
            </w:tblPr>
            <w:tblGrid>
              <w:gridCol w:w="3851"/>
              <w:gridCol w:w="4985"/>
            </w:tblGrid>
            <w:tr w:rsidR="00B957AF" w14:paraId="3DE6AAD5" w14:textId="77777777" w:rsidTr="00C83D59">
              <w:tc>
                <w:tcPr>
                  <w:tcW w:w="3851" w:type="dxa"/>
                </w:tcPr>
                <w:p w14:paraId="57C8311B" w14:textId="4D81AD51" w:rsidR="00B957AF" w:rsidRDefault="00E43151"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Periode t</w:t>
                  </w:r>
                  <w:r w:rsidR="00B957AF">
                    <w:rPr>
                      <w:rFonts w:ascii="Verdana" w:hAnsi="Verdana"/>
                      <w:sz w:val="20"/>
                      <w:szCs w:val="20"/>
                    </w:rPr>
                    <w:t>ot 1950</w:t>
                  </w:r>
                </w:p>
              </w:tc>
              <w:tc>
                <w:tcPr>
                  <w:tcW w:w="4985" w:type="dxa"/>
                </w:tcPr>
                <w:p w14:paraId="3610CF1F" w14:textId="77777777" w:rsidR="00B957AF" w:rsidRDefault="0056327C" w:rsidP="0056327C">
                  <w:pPr>
                    <w:pStyle w:val="Geenafstand"/>
                    <w:numPr>
                      <w:ilvl w:val="0"/>
                      <w:numId w:val="23"/>
                    </w:numPr>
                    <w:spacing w:line="300" w:lineRule="exact"/>
                    <w:rPr>
                      <w:rFonts w:ascii="Verdana" w:hAnsi="Verdana"/>
                      <w:sz w:val="20"/>
                      <w:szCs w:val="20"/>
                    </w:rPr>
                  </w:pPr>
                  <w:r>
                    <w:rPr>
                      <w:rFonts w:ascii="Verdana" w:hAnsi="Verdana"/>
                      <w:sz w:val="20"/>
                      <w:szCs w:val="20"/>
                    </w:rPr>
                    <w:t>Invoering van het hukou-systeem om verstedelijking te controleren.</w:t>
                  </w:r>
                </w:p>
              </w:tc>
            </w:tr>
            <w:tr w:rsidR="00B957AF" w14:paraId="0A56A271" w14:textId="77777777" w:rsidTr="00C83D59">
              <w:tc>
                <w:tcPr>
                  <w:tcW w:w="3851" w:type="dxa"/>
                </w:tcPr>
                <w:p w14:paraId="55348DA9" w14:textId="390F6F33" w:rsidR="00B957AF" w:rsidRDefault="00E43151"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 xml:space="preserve">Periode </w:t>
                  </w:r>
                  <w:r w:rsidR="00B957AF">
                    <w:rPr>
                      <w:rFonts w:ascii="Verdana" w:hAnsi="Verdana"/>
                      <w:sz w:val="20"/>
                      <w:szCs w:val="20"/>
                    </w:rPr>
                    <w:t>1950-1961</w:t>
                  </w:r>
                </w:p>
              </w:tc>
              <w:tc>
                <w:tcPr>
                  <w:tcW w:w="4985" w:type="dxa"/>
                </w:tcPr>
                <w:p w14:paraId="5C2B75E4" w14:textId="77777777" w:rsidR="00B957AF" w:rsidRDefault="0056327C" w:rsidP="0056327C">
                  <w:pPr>
                    <w:pStyle w:val="Geenafstand"/>
                    <w:numPr>
                      <w:ilvl w:val="0"/>
                      <w:numId w:val="23"/>
                    </w:numPr>
                    <w:spacing w:line="300" w:lineRule="exact"/>
                    <w:rPr>
                      <w:rFonts w:ascii="Verdana" w:hAnsi="Verdana"/>
                      <w:sz w:val="20"/>
                      <w:szCs w:val="20"/>
                    </w:rPr>
                  </w:pPr>
                  <w:r>
                    <w:rPr>
                      <w:rFonts w:ascii="Verdana" w:hAnsi="Verdana"/>
                      <w:sz w:val="20"/>
                      <w:szCs w:val="20"/>
                    </w:rPr>
                    <w:t>Herziening economische beleid. Omslag naar Chinees socialisme.</w:t>
                  </w:r>
                </w:p>
              </w:tc>
            </w:tr>
            <w:tr w:rsidR="00B957AF" w14:paraId="44B4BDCD" w14:textId="77777777" w:rsidTr="00C83D59">
              <w:tc>
                <w:tcPr>
                  <w:tcW w:w="3851" w:type="dxa"/>
                </w:tcPr>
                <w:p w14:paraId="38A29122" w14:textId="22667D54" w:rsidR="00B957AF" w:rsidRDefault="00E43151"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 xml:space="preserve">Periode </w:t>
                  </w:r>
                  <w:r w:rsidR="00B957AF">
                    <w:rPr>
                      <w:rFonts w:ascii="Verdana" w:hAnsi="Verdana"/>
                      <w:sz w:val="20"/>
                      <w:szCs w:val="20"/>
                    </w:rPr>
                    <w:t>1961-1979</w:t>
                  </w:r>
                </w:p>
              </w:tc>
              <w:tc>
                <w:tcPr>
                  <w:tcW w:w="4985" w:type="dxa"/>
                </w:tcPr>
                <w:p w14:paraId="4FA69526" w14:textId="77777777" w:rsidR="00B957AF" w:rsidRDefault="00B957AF" w:rsidP="00C83D59">
                  <w:pPr>
                    <w:pStyle w:val="Geenafstand"/>
                    <w:numPr>
                      <w:ilvl w:val="0"/>
                      <w:numId w:val="46"/>
                    </w:numPr>
                    <w:spacing w:line="300" w:lineRule="exact"/>
                    <w:rPr>
                      <w:rFonts w:ascii="Verdana" w:hAnsi="Verdana"/>
                      <w:sz w:val="20"/>
                      <w:szCs w:val="20"/>
                    </w:rPr>
                  </w:pPr>
                  <w:r>
                    <w:rPr>
                      <w:rFonts w:ascii="Verdana" w:hAnsi="Verdana"/>
                      <w:sz w:val="20"/>
                      <w:szCs w:val="20"/>
                    </w:rPr>
                    <w:t>Steden bestonden voornamelijk uit hutongs. De samenleving was agrarisch.</w:t>
                  </w:r>
                </w:p>
              </w:tc>
            </w:tr>
            <w:tr w:rsidR="00B957AF" w14:paraId="4FD84141" w14:textId="77777777" w:rsidTr="00C83D59">
              <w:tc>
                <w:tcPr>
                  <w:tcW w:w="3851" w:type="dxa"/>
                </w:tcPr>
                <w:p w14:paraId="64E249FF" w14:textId="29FBF30D" w:rsidR="00B957AF" w:rsidRDefault="00E43151" w:rsidP="00B957AF">
                  <w:pPr>
                    <w:pStyle w:val="Geenafstand"/>
                    <w:numPr>
                      <w:ilvl w:val="0"/>
                      <w:numId w:val="22"/>
                    </w:numPr>
                    <w:spacing w:line="300" w:lineRule="exact"/>
                    <w:ind w:left="341" w:hanging="283"/>
                    <w:rPr>
                      <w:rFonts w:ascii="Verdana" w:hAnsi="Verdana"/>
                      <w:sz w:val="20"/>
                      <w:szCs w:val="20"/>
                    </w:rPr>
                  </w:pPr>
                  <w:r>
                    <w:rPr>
                      <w:rFonts w:ascii="Verdana" w:hAnsi="Verdana"/>
                      <w:sz w:val="20"/>
                      <w:szCs w:val="20"/>
                    </w:rPr>
                    <w:t>Periode v</w:t>
                  </w:r>
                  <w:r w:rsidR="00C83D59">
                    <w:rPr>
                      <w:rFonts w:ascii="Verdana" w:hAnsi="Verdana"/>
                      <w:sz w:val="20"/>
                      <w:szCs w:val="20"/>
                    </w:rPr>
                    <w:t>anaf 1979</w:t>
                  </w:r>
                </w:p>
              </w:tc>
              <w:tc>
                <w:tcPr>
                  <w:tcW w:w="4985" w:type="dxa"/>
                </w:tcPr>
                <w:p w14:paraId="583DA463" w14:textId="77777777" w:rsidR="00B957AF" w:rsidRDefault="0056327C" w:rsidP="00C83D59">
                  <w:pPr>
                    <w:pStyle w:val="Geenafstand"/>
                    <w:numPr>
                      <w:ilvl w:val="0"/>
                      <w:numId w:val="46"/>
                    </w:numPr>
                    <w:spacing w:line="300" w:lineRule="exact"/>
                    <w:rPr>
                      <w:rFonts w:ascii="Verdana" w:hAnsi="Verdana"/>
                      <w:sz w:val="20"/>
                      <w:szCs w:val="20"/>
                    </w:rPr>
                  </w:pPr>
                  <w:r>
                    <w:rPr>
                      <w:rFonts w:ascii="Verdana" w:hAnsi="Verdana"/>
                      <w:sz w:val="20"/>
                      <w:szCs w:val="20"/>
                    </w:rPr>
                    <w:t>Periode van economische groei. Woonwijken en bedrijventerreinen worden gebouwd.</w:t>
                  </w:r>
                </w:p>
              </w:tc>
            </w:tr>
          </w:tbl>
          <w:p w14:paraId="364C4BE8" w14:textId="77777777" w:rsidR="00B957AF" w:rsidRPr="008C5F4F" w:rsidRDefault="00B957AF" w:rsidP="005E40C3">
            <w:pPr>
              <w:pStyle w:val="Geenafstand"/>
              <w:spacing w:line="300" w:lineRule="exact"/>
              <w:rPr>
                <w:rFonts w:ascii="Verdana" w:hAnsi="Verdana"/>
                <w:sz w:val="20"/>
                <w:szCs w:val="20"/>
              </w:rPr>
            </w:pPr>
          </w:p>
        </w:tc>
      </w:tr>
    </w:tbl>
    <w:p w14:paraId="3131D228"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5356863E" w14:textId="77777777" w:rsidTr="00306778">
        <w:tc>
          <w:tcPr>
            <w:tcW w:w="9062" w:type="dxa"/>
            <w:shd w:val="clear" w:color="auto" w:fill="auto"/>
          </w:tcPr>
          <w:p w14:paraId="5F58237E" w14:textId="2FDC1FD5" w:rsidR="005E40C3" w:rsidRPr="008C5F4F" w:rsidRDefault="00071988" w:rsidP="005E40C3">
            <w:pPr>
              <w:pStyle w:val="Geenafstand"/>
              <w:spacing w:line="300" w:lineRule="exact"/>
              <w:rPr>
                <w:rFonts w:ascii="Verdana" w:hAnsi="Verdana"/>
                <w:b/>
                <w:sz w:val="20"/>
                <w:szCs w:val="20"/>
              </w:rPr>
            </w:pPr>
            <w:r>
              <w:rPr>
                <w:rFonts w:ascii="Verdana" w:hAnsi="Verdana"/>
                <w:b/>
                <w:sz w:val="20"/>
                <w:szCs w:val="20"/>
              </w:rPr>
              <w:t>1</w:t>
            </w:r>
            <w:r w:rsidR="0056327C">
              <w:rPr>
                <w:rFonts w:ascii="Verdana" w:hAnsi="Verdana"/>
                <w:b/>
                <w:sz w:val="20"/>
                <w:szCs w:val="20"/>
              </w:rPr>
              <w:t>0</w:t>
            </w:r>
            <w:r w:rsidR="008C6507">
              <w:rPr>
                <w:rFonts w:ascii="Verdana" w:hAnsi="Verdana"/>
                <w:b/>
                <w:sz w:val="20"/>
                <w:szCs w:val="20"/>
              </w:rPr>
              <w:t xml:space="preserve"> Groeimodellen</w:t>
            </w:r>
            <w:r w:rsidR="005E40C3" w:rsidRPr="008C5F4F">
              <w:rPr>
                <w:rFonts w:ascii="Verdana" w:hAnsi="Verdana"/>
                <w:b/>
                <w:sz w:val="20"/>
                <w:szCs w:val="20"/>
              </w:rPr>
              <w:t xml:space="preserve"> </w:t>
            </w:r>
          </w:p>
        </w:tc>
      </w:tr>
      <w:tr w:rsidR="005E40C3" w:rsidRPr="008C5F4F" w14:paraId="12C58032" w14:textId="77777777" w:rsidTr="00306778">
        <w:tc>
          <w:tcPr>
            <w:tcW w:w="9062" w:type="dxa"/>
            <w:shd w:val="clear" w:color="auto" w:fill="auto"/>
          </w:tcPr>
          <w:p w14:paraId="3968E0D3" w14:textId="2B6D5516" w:rsidR="005E40C3" w:rsidRDefault="008C6507" w:rsidP="005E40C3">
            <w:pPr>
              <w:pStyle w:val="Geenafstand"/>
              <w:spacing w:line="300" w:lineRule="exact"/>
              <w:rPr>
                <w:rFonts w:ascii="Verdana" w:hAnsi="Verdana"/>
                <w:sz w:val="20"/>
                <w:szCs w:val="20"/>
              </w:rPr>
            </w:pPr>
            <w:r>
              <w:rPr>
                <w:rFonts w:ascii="Verdana" w:hAnsi="Verdana"/>
                <w:sz w:val="20"/>
                <w:szCs w:val="20"/>
              </w:rPr>
              <w:t>Een stad kan op verschillende manier groeien. Daarvoor bestaan verschillende groeimodellen. Lees onderstaande stellingen en geef per stelling aan</w:t>
            </w:r>
            <w:r w:rsidR="001C1AF0">
              <w:rPr>
                <w:rFonts w:ascii="Verdana" w:hAnsi="Verdana"/>
                <w:sz w:val="20"/>
                <w:szCs w:val="20"/>
              </w:rPr>
              <w:t xml:space="preserve">: </w:t>
            </w:r>
            <w:r w:rsidRPr="00071988">
              <w:rPr>
                <w:rFonts w:ascii="Verdana" w:hAnsi="Verdana"/>
                <w:b/>
                <w:bCs/>
                <w:iCs/>
                <w:sz w:val="20"/>
                <w:szCs w:val="20"/>
              </w:rPr>
              <w:t>waar</w:t>
            </w:r>
            <w:r>
              <w:rPr>
                <w:rFonts w:ascii="Verdana" w:hAnsi="Verdana"/>
                <w:sz w:val="20"/>
                <w:szCs w:val="20"/>
              </w:rPr>
              <w:t xml:space="preserve"> of </w:t>
            </w:r>
            <w:r w:rsidRPr="00071988">
              <w:rPr>
                <w:rFonts w:ascii="Verdana" w:hAnsi="Verdana"/>
                <w:b/>
                <w:bCs/>
                <w:iCs/>
                <w:sz w:val="20"/>
                <w:szCs w:val="20"/>
              </w:rPr>
              <w:t>niet waar</w:t>
            </w:r>
            <w:r>
              <w:rPr>
                <w:rFonts w:ascii="Verdana" w:hAnsi="Verdana"/>
                <w:sz w:val="20"/>
                <w:szCs w:val="20"/>
              </w:rPr>
              <w:t xml:space="preserve">. </w:t>
            </w:r>
          </w:p>
          <w:p w14:paraId="0785D280" w14:textId="77777777" w:rsidR="008C6507" w:rsidRDefault="008C6507" w:rsidP="005E40C3">
            <w:pPr>
              <w:pStyle w:val="Geenafstand"/>
              <w:spacing w:line="300" w:lineRule="exact"/>
              <w:rPr>
                <w:rFonts w:ascii="Verdana" w:hAnsi="Verdana"/>
                <w:sz w:val="20"/>
                <w:szCs w:val="20"/>
              </w:rPr>
            </w:pPr>
          </w:p>
          <w:p w14:paraId="33E935CB" w14:textId="77777777" w:rsid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t>Bij het concentrisch model zien we dat de duurdere woning</w:t>
            </w:r>
            <w:r w:rsidR="00FC0B43">
              <w:rPr>
                <w:rFonts w:ascii="Verdana" w:hAnsi="Verdana"/>
                <w:sz w:val="20"/>
                <w:szCs w:val="20"/>
              </w:rPr>
              <w:t>en</w:t>
            </w:r>
            <w:r>
              <w:rPr>
                <w:rFonts w:ascii="Verdana" w:hAnsi="Verdana"/>
                <w:sz w:val="20"/>
                <w:szCs w:val="20"/>
              </w:rPr>
              <w:t xml:space="preserve"> in de kern liggen</w:t>
            </w:r>
            <w:r w:rsidR="00FC0B43">
              <w:rPr>
                <w:rFonts w:ascii="Verdana" w:hAnsi="Verdana"/>
                <w:sz w:val="20"/>
                <w:szCs w:val="20"/>
              </w:rPr>
              <w:t>, i</w:t>
            </w:r>
            <w:r>
              <w:rPr>
                <w:rFonts w:ascii="Verdana" w:hAnsi="Verdana"/>
                <w:sz w:val="20"/>
                <w:szCs w:val="20"/>
              </w:rPr>
              <w:t xml:space="preserve">n het hart van de stad. </w:t>
            </w:r>
          </w:p>
          <w:p w14:paraId="14C1768E" w14:textId="77777777" w:rsidR="008C6507" w:rsidRDefault="008C6507" w:rsidP="005E40C3">
            <w:pPr>
              <w:pStyle w:val="Geenafstand"/>
              <w:numPr>
                <w:ilvl w:val="0"/>
                <w:numId w:val="24"/>
              </w:numPr>
              <w:spacing w:line="300" w:lineRule="exact"/>
              <w:ind w:left="313" w:hanging="284"/>
              <w:rPr>
                <w:rFonts w:ascii="Verdana" w:hAnsi="Verdana"/>
                <w:sz w:val="20"/>
                <w:szCs w:val="20"/>
              </w:rPr>
            </w:pPr>
            <w:r>
              <w:rPr>
                <w:rFonts w:ascii="Verdana" w:hAnsi="Verdana"/>
                <w:sz w:val="20"/>
                <w:szCs w:val="20"/>
              </w:rPr>
              <w:t xml:space="preserve">Bij het meerkernenmodel zie je vaak dat de zware industrie als een lijn door de stad loopt. De woningen zijn hier als het ware rondom gelegd. </w:t>
            </w:r>
          </w:p>
          <w:p w14:paraId="5CEDD5D7" w14:textId="77777777" w:rsidR="008C6507" w:rsidRDefault="008C6507" w:rsidP="008C6507">
            <w:pPr>
              <w:pStyle w:val="Geenafstand"/>
              <w:numPr>
                <w:ilvl w:val="0"/>
                <w:numId w:val="24"/>
              </w:numPr>
              <w:spacing w:line="300" w:lineRule="exact"/>
              <w:ind w:left="313" w:hanging="284"/>
              <w:rPr>
                <w:rFonts w:ascii="Verdana" w:hAnsi="Verdana"/>
                <w:sz w:val="20"/>
                <w:szCs w:val="20"/>
              </w:rPr>
            </w:pPr>
            <w:r>
              <w:rPr>
                <w:rFonts w:ascii="Verdana" w:hAnsi="Verdana"/>
                <w:sz w:val="20"/>
                <w:szCs w:val="20"/>
              </w:rPr>
              <w:t>Het sectormodel en het conce</w:t>
            </w:r>
            <w:r w:rsidR="00FC0B43">
              <w:rPr>
                <w:rFonts w:ascii="Verdana" w:hAnsi="Verdana"/>
                <w:sz w:val="20"/>
                <w:szCs w:val="20"/>
              </w:rPr>
              <w:t>ntrisch model lijken op elkaar.</w:t>
            </w:r>
          </w:p>
          <w:p w14:paraId="22F10124" w14:textId="6BD122A4" w:rsidR="008C6507" w:rsidRPr="00071988" w:rsidRDefault="008C6507" w:rsidP="00071988">
            <w:pPr>
              <w:pStyle w:val="Geenafstand"/>
              <w:numPr>
                <w:ilvl w:val="0"/>
                <w:numId w:val="24"/>
              </w:numPr>
              <w:spacing w:line="300" w:lineRule="exact"/>
              <w:ind w:left="313" w:hanging="284"/>
              <w:rPr>
                <w:rFonts w:ascii="Verdana" w:hAnsi="Verdana"/>
                <w:sz w:val="20"/>
                <w:szCs w:val="20"/>
              </w:rPr>
            </w:pPr>
            <w:r>
              <w:rPr>
                <w:rFonts w:ascii="Verdana" w:hAnsi="Verdana"/>
                <w:sz w:val="20"/>
                <w:szCs w:val="20"/>
              </w:rPr>
              <w:t>In het sectormodel hebben de hutongs plaats moeten maken voor transport en industrie</w:t>
            </w:r>
            <w:r w:rsidR="00FC0B43">
              <w:rPr>
                <w:rFonts w:ascii="Verdana" w:hAnsi="Verdana"/>
                <w:sz w:val="20"/>
                <w:szCs w:val="20"/>
              </w:rPr>
              <w:t>.</w:t>
            </w:r>
          </w:p>
        </w:tc>
      </w:tr>
    </w:tbl>
    <w:p w14:paraId="2A09DBA8" w14:textId="77777777" w:rsidR="00FC0B43" w:rsidRDefault="00FC0B4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574AED8F" w14:textId="77777777" w:rsidTr="00306778">
        <w:tc>
          <w:tcPr>
            <w:tcW w:w="9062" w:type="dxa"/>
            <w:shd w:val="clear" w:color="auto" w:fill="auto"/>
          </w:tcPr>
          <w:p w14:paraId="65465C2C" w14:textId="7F1DE7FF" w:rsidR="005E40C3" w:rsidRPr="008C5F4F" w:rsidRDefault="00306778" w:rsidP="005E40C3">
            <w:pPr>
              <w:pStyle w:val="Geenafstand"/>
              <w:spacing w:line="300" w:lineRule="exact"/>
              <w:rPr>
                <w:rFonts w:ascii="Verdana" w:hAnsi="Verdana"/>
                <w:b/>
                <w:sz w:val="20"/>
                <w:szCs w:val="20"/>
              </w:rPr>
            </w:pPr>
            <w:r>
              <w:rPr>
                <w:rFonts w:ascii="Verdana" w:hAnsi="Verdana"/>
                <w:b/>
                <w:sz w:val="20"/>
                <w:szCs w:val="20"/>
              </w:rPr>
              <w:t>11</w:t>
            </w:r>
            <w:r w:rsidR="005E40C3" w:rsidRPr="008C5F4F">
              <w:rPr>
                <w:rFonts w:ascii="Verdana" w:hAnsi="Verdana"/>
                <w:b/>
                <w:sz w:val="20"/>
                <w:szCs w:val="20"/>
              </w:rPr>
              <w:t xml:space="preserve"> </w:t>
            </w:r>
            <w:r w:rsidR="00FB07B5">
              <w:rPr>
                <w:rFonts w:ascii="Verdana" w:hAnsi="Verdana"/>
                <w:b/>
                <w:sz w:val="20"/>
                <w:szCs w:val="20"/>
              </w:rPr>
              <w:t>Urbanisatie</w:t>
            </w:r>
          </w:p>
        </w:tc>
      </w:tr>
      <w:tr w:rsidR="005E40C3" w:rsidRPr="008C5F4F" w14:paraId="1557176F" w14:textId="77777777" w:rsidTr="00306778">
        <w:tc>
          <w:tcPr>
            <w:tcW w:w="9062" w:type="dxa"/>
            <w:shd w:val="clear" w:color="auto" w:fill="auto"/>
          </w:tcPr>
          <w:p w14:paraId="70885E2A" w14:textId="77777777" w:rsidR="00247589" w:rsidRDefault="00FB07B5" w:rsidP="005E40C3">
            <w:pPr>
              <w:pStyle w:val="Geenafstand"/>
              <w:spacing w:line="300" w:lineRule="exact"/>
              <w:rPr>
                <w:rFonts w:ascii="Verdana" w:hAnsi="Verdana"/>
                <w:sz w:val="20"/>
                <w:szCs w:val="20"/>
              </w:rPr>
            </w:pPr>
            <w:r>
              <w:rPr>
                <w:rFonts w:ascii="Verdana" w:hAnsi="Verdana"/>
                <w:sz w:val="20"/>
                <w:szCs w:val="20"/>
              </w:rPr>
              <w:t>De Chinese regering wil er de komende tijd op inzetten China zoveel mogelijk te verstedelijken. Ze hopen op deze manier een grote economische groei door te maken en de binn</w:t>
            </w:r>
            <w:r w:rsidR="00247589">
              <w:rPr>
                <w:rFonts w:ascii="Verdana" w:hAnsi="Verdana"/>
                <w:sz w:val="20"/>
                <w:szCs w:val="20"/>
              </w:rPr>
              <w:t>enlandse economie te stimuleren</w:t>
            </w:r>
            <w:r>
              <w:rPr>
                <w:rFonts w:ascii="Verdana" w:hAnsi="Verdana"/>
                <w:sz w:val="20"/>
                <w:szCs w:val="20"/>
              </w:rPr>
              <w:t>.</w:t>
            </w:r>
          </w:p>
          <w:p w14:paraId="3A915B95" w14:textId="77777777" w:rsidR="005E40C3" w:rsidRDefault="00FB07B5" w:rsidP="005E40C3">
            <w:pPr>
              <w:pStyle w:val="Geenafstand"/>
              <w:spacing w:line="300" w:lineRule="exact"/>
              <w:rPr>
                <w:rFonts w:ascii="Verdana" w:hAnsi="Verdana"/>
                <w:sz w:val="20"/>
                <w:szCs w:val="20"/>
              </w:rPr>
            </w:pPr>
            <w:r>
              <w:rPr>
                <w:rFonts w:ascii="Verdana" w:hAnsi="Verdana"/>
                <w:sz w:val="20"/>
                <w:szCs w:val="20"/>
              </w:rPr>
              <w:t>Deze plannen zijn echter in schril contrast met een aantal wetten en regels die in China gelden. Welke wet</w:t>
            </w:r>
            <w:r w:rsidR="00905E27">
              <w:rPr>
                <w:rFonts w:ascii="Verdana" w:hAnsi="Verdana"/>
                <w:sz w:val="20"/>
                <w:szCs w:val="20"/>
              </w:rPr>
              <w:t>/regel</w:t>
            </w:r>
            <w:r>
              <w:rPr>
                <w:rFonts w:ascii="Verdana" w:hAnsi="Verdana"/>
                <w:sz w:val="20"/>
                <w:szCs w:val="20"/>
              </w:rPr>
              <w:t xml:space="preserve"> zorgt er </w:t>
            </w:r>
            <w:r w:rsidR="00905E27">
              <w:rPr>
                <w:rFonts w:ascii="Verdana" w:hAnsi="Verdana"/>
                <w:sz w:val="20"/>
                <w:szCs w:val="20"/>
              </w:rPr>
              <w:t>nu vooral voor</w:t>
            </w:r>
            <w:r>
              <w:rPr>
                <w:rFonts w:ascii="Verdana" w:hAnsi="Verdana"/>
                <w:sz w:val="20"/>
                <w:szCs w:val="20"/>
              </w:rPr>
              <w:t xml:space="preserve"> dat steden niet groter worden door </w:t>
            </w:r>
            <w:r w:rsidRPr="00666A84">
              <w:rPr>
                <w:rFonts w:ascii="Verdana" w:hAnsi="Verdana"/>
                <w:i/>
                <w:sz w:val="20"/>
                <w:szCs w:val="20"/>
              </w:rPr>
              <w:t>eigen</w:t>
            </w:r>
            <w:r>
              <w:rPr>
                <w:rFonts w:ascii="Verdana" w:hAnsi="Verdana"/>
                <w:sz w:val="20"/>
                <w:szCs w:val="20"/>
              </w:rPr>
              <w:t xml:space="preserve"> bevolking? </w:t>
            </w:r>
            <w:r w:rsidR="00247589">
              <w:rPr>
                <w:rFonts w:ascii="Verdana" w:hAnsi="Verdana"/>
                <w:sz w:val="20"/>
                <w:szCs w:val="20"/>
              </w:rPr>
              <w:t>Kies het juiste antwoord.</w:t>
            </w:r>
          </w:p>
          <w:p w14:paraId="75733360" w14:textId="77777777" w:rsidR="00905E27" w:rsidRDefault="00905E27" w:rsidP="005E40C3">
            <w:pPr>
              <w:pStyle w:val="Geenafstand"/>
              <w:spacing w:line="300" w:lineRule="exact"/>
              <w:rPr>
                <w:rFonts w:ascii="Verdana" w:hAnsi="Verdana"/>
                <w:sz w:val="20"/>
                <w:szCs w:val="20"/>
              </w:rPr>
            </w:pPr>
          </w:p>
          <w:p w14:paraId="5F86D851" w14:textId="77777777"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oprichten en onderhouden van dorpsscholen</w:t>
            </w:r>
            <w:r w:rsidR="00247589">
              <w:rPr>
                <w:rFonts w:ascii="Verdana" w:hAnsi="Verdana"/>
                <w:sz w:val="20"/>
                <w:szCs w:val="20"/>
              </w:rPr>
              <w:t>.</w:t>
            </w:r>
          </w:p>
          <w:p w14:paraId="532591BD" w14:textId="77777777"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verplicht hebben van een Hukou voor elke inwoner van China</w:t>
            </w:r>
            <w:r w:rsidR="00247589">
              <w:rPr>
                <w:rFonts w:ascii="Verdana" w:hAnsi="Verdana"/>
                <w:sz w:val="20"/>
                <w:szCs w:val="20"/>
              </w:rPr>
              <w:t>.</w:t>
            </w:r>
          </w:p>
          <w:p w14:paraId="6354D23B" w14:textId="77777777" w:rsidR="00FB07B5"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invoeren van de dienstplicht voor alle inwoners onder de 30</w:t>
            </w:r>
            <w:r w:rsidR="00247589">
              <w:rPr>
                <w:rFonts w:ascii="Verdana" w:hAnsi="Verdana"/>
                <w:sz w:val="20"/>
                <w:szCs w:val="20"/>
              </w:rPr>
              <w:t>.</w:t>
            </w:r>
          </w:p>
          <w:p w14:paraId="481201B7" w14:textId="77777777" w:rsidR="00905E27" w:rsidRDefault="00905E27" w:rsidP="00F94CB5">
            <w:pPr>
              <w:pStyle w:val="Geenafstand"/>
              <w:numPr>
                <w:ilvl w:val="0"/>
                <w:numId w:val="30"/>
              </w:numPr>
              <w:spacing w:line="300" w:lineRule="exact"/>
              <w:ind w:left="313" w:hanging="313"/>
              <w:rPr>
                <w:rFonts w:ascii="Verdana" w:hAnsi="Verdana"/>
                <w:sz w:val="20"/>
                <w:szCs w:val="20"/>
              </w:rPr>
            </w:pPr>
            <w:r>
              <w:rPr>
                <w:rFonts w:ascii="Verdana" w:hAnsi="Verdana"/>
                <w:sz w:val="20"/>
                <w:szCs w:val="20"/>
              </w:rPr>
              <w:t>Het subsidiëren van landbouwprojecten</w:t>
            </w:r>
            <w:r w:rsidR="00247589">
              <w:rPr>
                <w:rFonts w:ascii="Verdana" w:hAnsi="Verdana"/>
                <w:sz w:val="20"/>
                <w:szCs w:val="20"/>
              </w:rPr>
              <w:t>.</w:t>
            </w:r>
          </w:p>
          <w:p w14:paraId="75D8B2FA" w14:textId="77777777" w:rsidR="00905E27" w:rsidRPr="00905E27" w:rsidRDefault="00905E27" w:rsidP="00905E27">
            <w:pPr>
              <w:pStyle w:val="Geenafstand"/>
              <w:spacing w:line="300" w:lineRule="exact"/>
              <w:ind w:left="720"/>
              <w:rPr>
                <w:rFonts w:ascii="Verdana" w:hAnsi="Verdana"/>
                <w:sz w:val="20"/>
                <w:szCs w:val="20"/>
              </w:rPr>
            </w:pPr>
          </w:p>
        </w:tc>
      </w:tr>
    </w:tbl>
    <w:p w14:paraId="232D1326"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3EC1D13C" w14:textId="77777777" w:rsidTr="0031536F">
        <w:tc>
          <w:tcPr>
            <w:tcW w:w="9062" w:type="dxa"/>
            <w:shd w:val="clear" w:color="auto" w:fill="auto"/>
          </w:tcPr>
          <w:p w14:paraId="1344501B" w14:textId="4FDD324B" w:rsidR="005E40C3" w:rsidRPr="008C5F4F" w:rsidRDefault="0031536F" w:rsidP="005E40C3">
            <w:pPr>
              <w:pStyle w:val="Geenafstand"/>
              <w:spacing w:line="300" w:lineRule="exact"/>
              <w:rPr>
                <w:rFonts w:ascii="Verdana" w:hAnsi="Verdana"/>
                <w:b/>
                <w:sz w:val="20"/>
                <w:szCs w:val="20"/>
              </w:rPr>
            </w:pPr>
            <w:r>
              <w:rPr>
                <w:rFonts w:ascii="Verdana" w:hAnsi="Verdana"/>
                <w:b/>
                <w:sz w:val="20"/>
                <w:szCs w:val="20"/>
              </w:rPr>
              <w:lastRenderedPageBreak/>
              <w:t>12</w:t>
            </w:r>
            <w:r w:rsidR="00F94CB5">
              <w:rPr>
                <w:rFonts w:ascii="Verdana" w:hAnsi="Verdana"/>
                <w:b/>
                <w:sz w:val="20"/>
                <w:szCs w:val="20"/>
              </w:rPr>
              <w:t xml:space="preserve"> Verkeer</w:t>
            </w:r>
            <w:r w:rsidR="005E40C3" w:rsidRPr="008C5F4F">
              <w:rPr>
                <w:rFonts w:ascii="Verdana" w:hAnsi="Verdana"/>
                <w:b/>
                <w:sz w:val="20"/>
                <w:szCs w:val="20"/>
              </w:rPr>
              <w:t xml:space="preserve"> </w:t>
            </w:r>
          </w:p>
        </w:tc>
      </w:tr>
      <w:tr w:rsidR="005E40C3" w:rsidRPr="008C5F4F" w14:paraId="459C253F" w14:textId="77777777" w:rsidTr="0031536F">
        <w:tc>
          <w:tcPr>
            <w:tcW w:w="9062" w:type="dxa"/>
            <w:shd w:val="clear" w:color="auto" w:fill="auto"/>
          </w:tcPr>
          <w:p w14:paraId="2C84B1D5" w14:textId="77777777" w:rsidR="006E5219" w:rsidRDefault="00F94CB5" w:rsidP="005E40C3">
            <w:pPr>
              <w:pStyle w:val="Geenafstand"/>
              <w:spacing w:line="300" w:lineRule="exact"/>
              <w:rPr>
                <w:rFonts w:ascii="Verdana" w:hAnsi="Verdana"/>
                <w:sz w:val="20"/>
                <w:szCs w:val="20"/>
              </w:rPr>
            </w:pPr>
            <w:r>
              <w:rPr>
                <w:rFonts w:ascii="Verdana" w:hAnsi="Verdana"/>
                <w:sz w:val="20"/>
                <w:szCs w:val="20"/>
              </w:rPr>
              <w:t xml:space="preserve">Het nadeel van een snel groeiende stad is dat veel mensen </w:t>
            </w:r>
            <w:r w:rsidR="006E5219">
              <w:rPr>
                <w:rFonts w:ascii="Verdana" w:hAnsi="Verdana"/>
                <w:sz w:val="20"/>
                <w:szCs w:val="20"/>
              </w:rPr>
              <w:t xml:space="preserve">tegelijk </w:t>
            </w:r>
            <w:r>
              <w:rPr>
                <w:rFonts w:ascii="Verdana" w:hAnsi="Verdana"/>
                <w:sz w:val="20"/>
                <w:szCs w:val="20"/>
              </w:rPr>
              <w:t>van A naar B moeten. In veel Aziatische landen gaan de mensen met een scooter, fiets of tuktuk. Deze nemen niet veel ruimte in en zorgen ervoor dat er minder files ontstaan.</w:t>
            </w:r>
          </w:p>
          <w:p w14:paraId="79A6F358" w14:textId="77777777" w:rsidR="005E40C3" w:rsidRDefault="00F94CB5" w:rsidP="005E40C3">
            <w:pPr>
              <w:pStyle w:val="Geenafstand"/>
              <w:spacing w:line="300" w:lineRule="exact"/>
              <w:rPr>
                <w:rFonts w:ascii="Verdana" w:hAnsi="Verdana"/>
                <w:sz w:val="20"/>
                <w:szCs w:val="20"/>
              </w:rPr>
            </w:pPr>
            <w:r>
              <w:rPr>
                <w:rFonts w:ascii="Verdana" w:hAnsi="Verdana"/>
                <w:sz w:val="20"/>
                <w:szCs w:val="20"/>
              </w:rPr>
              <w:t xml:space="preserve">In China hebben juist de meeste mensen een auto. Daardoor ontstaat er een zware spits en zijn mensen veel langer onderweg. </w:t>
            </w:r>
          </w:p>
          <w:p w14:paraId="14D2754D" w14:textId="77777777" w:rsidR="00F94CB5" w:rsidRDefault="00F94CB5" w:rsidP="005E40C3">
            <w:pPr>
              <w:pStyle w:val="Geenafstand"/>
              <w:spacing w:line="300" w:lineRule="exact"/>
              <w:rPr>
                <w:rFonts w:ascii="Verdana" w:hAnsi="Verdana"/>
                <w:sz w:val="20"/>
                <w:szCs w:val="20"/>
              </w:rPr>
            </w:pPr>
          </w:p>
          <w:p w14:paraId="68EAC809" w14:textId="77777777" w:rsidR="00F94CB5" w:rsidRDefault="00F94CB5" w:rsidP="005E40C3">
            <w:pPr>
              <w:pStyle w:val="Geenafstand"/>
              <w:spacing w:line="300" w:lineRule="exact"/>
              <w:rPr>
                <w:rFonts w:ascii="Verdana" w:hAnsi="Verdana"/>
                <w:sz w:val="20"/>
                <w:szCs w:val="20"/>
              </w:rPr>
            </w:pPr>
            <w:r>
              <w:rPr>
                <w:rFonts w:ascii="Verdana" w:hAnsi="Verdana"/>
                <w:sz w:val="20"/>
                <w:szCs w:val="20"/>
              </w:rPr>
              <w:t>Waarom kiezen de meeste mensen in China toch voor het gebruik van een auto?</w:t>
            </w:r>
          </w:p>
          <w:p w14:paraId="120902E6" w14:textId="77777777"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Auto’s zijn handiger bij slecht weer en het regent veel in China</w:t>
            </w:r>
            <w:r w:rsidR="006E5219">
              <w:rPr>
                <w:rFonts w:ascii="Verdana" w:hAnsi="Verdana"/>
                <w:sz w:val="20"/>
                <w:szCs w:val="20"/>
              </w:rPr>
              <w:t>.</w:t>
            </w:r>
          </w:p>
          <w:p w14:paraId="7EC0EE2B" w14:textId="77777777"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In een auto kan je meer mensen of spullen tegelijk vervoeren</w:t>
            </w:r>
            <w:r w:rsidR="006E5219">
              <w:rPr>
                <w:rFonts w:ascii="Verdana" w:hAnsi="Verdana"/>
                <w:sz w:val="20"/>
                <w:szCs w:val="20"/>
              </w:rPr>
              <w:t>.</w:t>
            </w:r>
          </w:p>
          <w:p w14:paraId="4A7DE5CD" w14:textId="77777777"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Auto’s zijn goedkoper dan scooters in China</w:t>
            </w:r>
            <w:r w:rsidR="006E5219">
              <w:rPr>
                <w:rFonts w:ascii="Verdana" w:hAnsi="Verdana"/>
                <w:sz w:val="20"/>
                <w:szCs w:val="20"/>
              </w:rPr>
              <w:t>.</w:t>
            </w:r>
          </w:p>
          <w:p w14:paraId="5AE5BED1" w14:textId="77777777" w:rsidR="00F94CB5" w:rsidRDefault="00F94CB5" w:rsidP="00F94CB5">
            <w:pPr>
              <w:pStyle w:val="Geenafstand"/>
              <w:numPr>
                <w:ilvl w:val="0"/>
                <w:numId w:val="31"/>
              </w:numPr>
              <w:spacing w:line="300" w:lineRule="exact"/>
              <w:rPr>
                <w:rFonts w:ascii="Verdana" w:hAnsi="Verdana"/>
                <w:sz w:val="20"/>
                <w:szCs w:val="20"/>
              </w:rPr>
            </w:pPr>
            <w:r>
              <w:rPr>
                <w:rFonts w:ascii="Verdana" w:hAnsi="Verdana"/>
                <w:sz w:val="20"/>
                <w:szCs w:val="20"/>
              </w:rPr>
              <w:t xml:space="preserve">Een auto is in China een statussymbool. </w:t>
            </w:r>
            <w:r w:rsidR="005D40AB">
              <w:rPr>
                <w:rFonts w:ascii="Verdana" w:hAnsi="Verdana"/>
                <w:sz w:val="20"/>
                <w:szCs w:val="20"/>
              </w:rPr>
              <w:t>Hoe groter, hoe beter!</w:t>
            </w:r>
          </w:p>
          <w:p w14:paraId="3AD62D7F" w14:textId="77777777" w:rsidR="00714260" w:rsidRPr="008C5F4F" w:rsidRDefault="00714260" w:rsidP="00714260">
            <w:pPr>
              <w:pStyle w:val="Geenafstand"/>
              <w:spacing w:line="300" w:lineRule="exact"/>
              <w:ind w:left="720"/>
              <w:rPr>
                <w:rFonts w:ascii="Verdana" w:hAnsi="Verdana"/>
                <w:sz w:val="20"/>
                <w:szCs w:val="20"/>
              </w:rPr>
            </w:pPr>
          </w:p>
        </w:tc>
      </w:tr>
    </w:tbl>
    <w:p w14:paraId="00253291" w14:textId="77777777" w:rsidR="00A618BA" w:rsidRDefault="00A618B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74F5771B" w14:textId="77777777" w:rsidTr="00A618BA">
        <w:tc>
          <w:tcPr>
            <w:tcW w:w="9062" w:type="dxa"/>
            <w:shd w:val="clear" w:color="auto" w:fill="auto"/>
          </w:tcPr>
          <w:p w14:paraId="2E119E5F" w14:textId="56E86398" w:rsidR="005E40C3" w:rsidRPr="008C5F4F" w:rsidRDefault="0031536F" w:rsidP="005E40C3">
            <w:pPr>
              <w:pStyle w:val="Geenafstand"/>
              <w:spacing w:line="300" w:lineRule="exact"/>
              <w:rPr>
                <w:rFonts w:ascii="Verdana" w:hAnsi="Verdana"/>
                <w:b/>
                <w:sz w:val="20"/>
                <w:szCs w:val="20"/>
              </w:rPr>
            </w:pPr>
            <w:r>
              <w:rPr>
                <w:rFonts w:ascii="Verdana" w:hAnsi="Verdana"/>
                <w:b/>
                <w:sz w:val="20"/>
                <w:szCs w:val="20"/>
              </w:rPr>
              <w:t>13</w:t>
            </w:r>
            <w:r w:rsidR="007B03CB">
              <w:rPr>
                <w:rFonts w:ascii="Verdana" w:hAnsi="Verdana"/>
                <w:b/>
                <w:sz w:val="20"/>
                <w:szCs w:val="20"/>
              </w:rPr>
              <w:t xml:space="preserve"> Speciale Economische Zones</w:t>
            </w:r>
            <w:r w:rsidR="008413F7">
              <w:rPr>
                <w:rFonts w:ascii="Verdana" w:hAnsi="Verdana"/>
                <w:b/>
                <w:sz w:val="20"/>
                <w:szCs w:val="20"/>
              </w:rPr>
              <w:t xml:space="preserve"> (SEZ)</w:t>
            </w:r>
          </w:p>
        </w:tc>
      </w:tr>
      <w:tr w:rsidR="005E40C3" w:rsidRPr="008C5F4F" w14:paraId="644B149D" w14:textId="77777777" w:rsidTr="00A618BA">
        <w:tc>
          <w:tcPr>
            <w:tcW w:w="9062" w:type="dxa"/>
            <w:shd w:val="clear" w:color="auto" w:fill="auto"/>
          </w:tcPr>
          <w:p w14:paraId="07E731CF" w14:textId="77777777" w:rsidR="005E40C3" w:rsidRDefault="007B03CB" w:rsidP="005E40C3">
            <w:pPr>
              <w:pStyle w:val="Geenafstand"/>
              <w:spacing w:line="300" w:lineRule="exact"/>
              <w:rPr>
                <w:rFonts w:ascii="Verdana" w:hAnsi="Verdana"/>
                <w:sz w:val="20"/>
                <w:szCs w:val="20"/>
              </w:rPr>
            </w:pPr>
            <w:r>
              <w:rPr>
                <w:rFonts w:ascii="Verdana" w:hAnsi="Verdana"/>
                <w:sz w:val="20"/>
                <w:szCs w:val="20"/>
              </w:rPr>
              <w:t>China richtte een aantal gebieden i</w:t>
            </w:r>
            <w:r w:rsidR="00714260">
              <w:rPr>
                <w:rFonts w:ascii="Verdana" w:hAnsi="Verdana"/>
                <w:sz w:val="20"/>
                <w:szCs w:val="20"/>
              </w:rPr>
              <w:t>n</w:t>
            </w:r>
            <w:r>
              <w:rPr>
                <w:rFonts w:ascii="Verdana" w:hAnsi="Verdana"/>
                <w:sz w:val="20"/>
                <w:szCs w:val="20"/>
              </w:rPr>
              <w:t xml:space="preserve"> als SEZ. Hiervoor werden een aantal maatregelen en regels van het strenge Chinese systeem aangepast of versoepeld. </w:t>
            </w:r>
          </w:p>
          <w:p w14:paraId="4B6E945C" w14:textId="77777777" w:rsidR="007B03CB" w:rsidRDefault="007B03CB" w:rsidP="005E40C3">
            <w:pPr>
              <w:pStyle w:val="Geenafstand"/>
              <w:spacing w:line="300" w:lineRule="exact"/>
              <w:rPr>
                <w:rFonts w:ascii="Verdana" w:hAnsi="Verdana"/>
                <w:sz w:val="20"/>
                <w:szCs w:val="20"/>
              </w:rPr>
            </w:pPr>
            <w:r>
              <w:rPr>
                <w:rFonts w:ascii="Verdana" w:hAnsi="Verdana"/>
                <w:sz w:val="20"/>
                <w:szCs w:val="20"/>
              </w:rPr>
              <w:t>Welke termen horen bij de SEZ?</w:t>
            </w:r>
          </w:p>
          <w:p w14:paraId="6C3E762B" w14:textId="77777777" w:rsidR="007B03CB" w:rsidRDefault="007B03CB" w:rsidP="005E40C3">
            <w:pPr>
              <w:pStyle w:val="Geenafstand"/>
              <w:spacing w:line="300" w:lineRule="exact"/>
              <w:rPr>
                <w:rFonts w:ascii="Verdana" w:hAnsi="Verdana"/>
                <w:sz w:val="20"/>
                <w:szCs w:val="20"/>
              </w:rPr>
            </w:pPr>
          </w:p>
          <w:p w14:paraId="33484D47" w14:textId="77777777" w:rsidR="007B03CB"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Handel – agrarische sector – export – steden – belastingen</w:t>
            </w:r>
          </w:p>
          <w:p w14:paraId="77C967CB" w14:textId="77777777" w:rsidR="00C76287"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 xml:space="preserve">Belastingen – economie – import – </w:t>
            </w:r>
            <w:r w:rsidR="00A618BA">
              <w:rPr>
                <w:rFonts w:ascii="Verdana" w:hAnsi="Verdana"/>
                <w:sz w:val="20"/>
                <w:szCs w:val="20"/>
              </w:rPr>
              <w:t>i</w:t>
            </w:r>
            <w:r>
              <w:rPr>
                <w:rFonts w:ascii="Verdana" w:hAnsi="Verdana"/>
                <w:sz w:val="20"/>
                <w:szCs w:val="20"/>
              </w:rPr>
              <w:t xml:space="preserve">ndustrie – eigen gebruik </w:t>
            </w:r>
          </w:p>
          <w:p w14:paraId="049FD022" w14:textId="77777777" w:rsidR="007B03CB" w:rsidRDefault="00C76287" w:rsidP="007B03CB">
            <w:pPr>
              <w:pStyle w:val="Geenafstand"/>
              <w:numPr>
                <w:ilvl w:val="0"/>
                <w:numId w:val="33"/>
              </w:numPr>
              <w:spacing w:line="300" w:lineRule="exact"/>
              <w:rPr>
                <w:rFonts w:ascii="Verdana" w:hAnsi="Verdana"/>
                <w:sz w:val="20"/>
                <w:szCs w:val="20"/>
              </w:rPr>
            </w:pPr>
            <w:r>
              <w:rPr>
                <w:rFonts w:ascii="Verdana" w:hAnsi="Verdana"/>
                <w:sz w:val="20"/>
                <w:szCs w:val="20"/>
              </w:rPr>
              <w:t>Steden – Bruto Binnenlands Product – immigranten – import - belasting</w:t>
            </w:r>
          </w:p>
          <w:p w14:paraId="020065B9" w14:textId="77777777" w:rsidR="007B03CB" w:rsidRPr="008C5F4F" w:rsidRDefault="007B03CB" w:rsidP="00C76287">
            <w:pPr>
              <w:pStyle w:val="Geenafstand"/>
              <w:numPr>
                <w:ilvl w:val="0"/>
                <w:numId w:val="33"/>
              </w:numPr>
              <w:spacing w:line="300" w:lineRule="exact"/>
              <w:rPr>
                <w:rFonts w:ascii="Verdana" w:hAnsi="Verdana"/>
                <w:sz w:val="20"/>
                <w:szCs w:val="20"/>
              </w:rPr>
            </w:pPr>
            <w:r>
              <w:rPr>
                <w:rFonts w:ascii="Verdana" w:hAnsi="Verdana"/>
                <w:sz w:val="20"/>
                <w:szCs w:val="20"/>
              </w:rPr>
              <w:t>Export</w:t>
            </w:r>
            <w:r w:rsidR="00C76287">
              <w:rPr>
                <w:rFonts w:ascii="Verdana" w:hAnsi="Verdana"/>
                <w:sz w:val="20"/>
                <w:szCs w:val="20"/>
              </w:rPr>
              <w:t xml:space="preserve"> </w:t>
            </w:r>
            <w:r>
              <w:rPr>
                <w:rFonts w:ascii="Verdana" w:hAnsi="Verdana"/>
                <w:sz w:val="20"/>
                <w:szCs w:val="20"/>
              </w:rPr>
              <w:t xml:space="preserve">– Bruto Binnenlands Product – </w:t>
            </w:r>
            <w:r w:rsidR="00C76287">
              <w:rPr>
                <w:rFonts w:ascii="Verdana" w:hAnsi="Verdana"/>
                <w:sz w:val="20"/>
                <w:szCs w:val="20"/>
              </w:rPr>
              <w:t>s</w:t>
            </w:r>
            <w:r>
              <w:rPr>
                <w:rFonts w:ascii="Verdana" w:hAnsi="Verdana"/>
                <w:sz w:val="20"/>
                <w:szCs w:val="20"/>
              </w:rPr>
              <w:t xml:space="preserve">teden </w:t>
            </w:r>
            <w:r w:rsidR="00C76287">
              <w:rPr>
                <w:rFonts w:ascii="Verdana" w:hAnsi="Verdana"/>
                <w:sz w:val="20"/>
                <w:szCs w:val="20"/>
              </w:rPr>
              <w:t>–</w:t>
            </w:r>
            <w:r>
              <w:rPr>
                <w:rFonts w:ascii="Verdana" w:hAnsi="Verdana"/>
                <w:sz w:val="20"/>
                <w:szCs w:val="20"/>
              </w:rPr>
              <w:t xml:space="preserve"> </w:t>
            </w:r>
            <w:r w:rsidR="00C76287">
              <w:rPr>
                <w:rFonts w:ascii="Verdana" w:hAnsi="Verdana"/>
                <w:sz w:val="20"/>
                <w:szCs w:val="20"/>
              </w:rPr>
              <w:t>i</w:t>
            </w:r>
            <w:r>
              <w:rPr>
                <w:rFonts w:ascii="Verdana" w:hAnsi="Verdana"/>
                <w:sz w:val="20"/>
                <w:szCs w:val="20"/>
              </w:rPr>
              <w:t>ndustrie</w:t>
            </w:r>
            <w:r w:rsidR="00C76287">
              <w:rPr>
                <w:rFonts w:ascii="Verdana" w:hAnsi="Verdana"/>
                <w:sz w:val="20"/>
                <w:szCs w:val="20"/>
              </w:rPr>
              <w:t xml:space="preserve"> - handel</w:t>
            </w:r>
          </w:p>
        </w:tc>
      </w:tr>
    </w:tbl>
    <w:p w14:paraId="3DA60C94"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2F853881" w14:textId="77777777" w:rsidTr="0056382E">
        <w:tc>
          <w:tcPr>
            <w:tcW w:w="9062" w:type="dxa"/>
            <w:shd w:val="clear" w:color="auto" w:fill="auto"/>
          </w:tcPr>
          <w:p w14:paraId="119C2D5E" w14:textId="13A16A90" w:rsidR="005E40C3" w:rsidRPr="008C5F4F" w:rsidRDefault="0056382E" w:rsidP="005E40C3">
            <w:pPr>
              <w:pStyle w:val="Geenafstand"/>
              <w:spacing w:line="300" w:lineRule="exact"/>
              <w:rPr>
                <w:rFonts w:ascii="Verdana" w:hAnsi="Verdana"/>
                <w:b/>
                <w:sz w:val="20"/>
                <w:szCs w:val="20"/>
              </w:rPr>
            </w:pPr>
            <w:r>
              <w:rPr>
                <w:rFonts w:ascii="Verdana" w:hAnsi="Verdana"/>
                <w:b/>
                <w:sz w:val="20"/>
                <w:szCs w:val="20"/>
              </w:rPr>
              <w:t>14</w:t>
            </w:r>
            <w:r w:rsidR="00566109">
              <w:rPr>
                <w:rFonts w:ascii="Verdana" w:hAnsi="Verdana"/>
                <w:b/>
                <w:sz w:val="20"/>
                <w:szCs w:val="20"/>
              </w:rPr>
              <w:t xml:space="preserve"> </w:t>
            </w:r>
            <w:r w:rsidR="00CA620D">
              <w:rPr>
                <w:rFonts w:ascii="Verdana" w:hAnsi="Verdana"/>
                <w:b/>
                <w:sz w:val="20"/>
                <w:szCs w:val="20"/>
              </w:rPr>
              <w:t>Chinese M</w:t>
            </w:r>
            <w:r w:rsidR="0094655E">
              <w:rPr>
                <w:rFonts w:ascii="Verdana" w:hAnsi="Verdana"/>
                <w:b/>
                <w:sz w:val="20"/>
                <w:szCs w:val="20"/>
              </w:rPr>
              <w:t>uur</w:t>
            </w:r>
          </w:p>
        </w:tc>
      </w:tr>
      <w:tr w:rsidR="005E40C3" w:rsidRPr="008C5F4F" w14:paraId="626E7B9C" w14:textId="77777777" w:rsidTr="0056382E">
        <w:tc>
          <w:tcPr>
            <w:tcW w:w="9062" w:type="dxa"/>
            <w:shd w:val="clear" w:color="auto" w:fill="auto"/>
          </w:tcPr>
          <w:p w14:paraId="24D58009" w14:textId="77777777" w:rsidR="0094655E" w:rsidRDefault="0094655E" w:rsidP="0094655E">
            <w:pPr>
              <w:pStyle w:val="Geenafstand"/>
              <w:tabs>
                <w:tab w:val="left" w:pos="1275"/>
              </w:tabs>
              <w:spacing w:line="300" w:lineRule="exact"/>
              <w:rPr>
                <w:rFonts w:ascii="Verdana" w:hAnsi="Verdana"/>
                <w:sz w:val="20"/>
                <w:szCs w:val="20"/>
              </w:rPr>
            </w:pPr>
            <w:r>
              <w:rPr>
                <w:noProof/>
                <w:lang w:eastAsia="nl-NL"/>
              </w:rPr>
              <w:drawing>
                <wp:anchor distT="0" distB="0" distL="114300" distR="114300" simplePos="0" relativeHeight="251672576" behindDoc="1" locked="0" layoutInCell="1" allowOverlap="1" wp14:anchorId="7FFFEB4E" wp14:editId="17F2FEAF">
                  <wp:simplePos x="0" y="0"/>
                  <wp:positionH relativeFrom="column">
                    <wp:posOffset>1390650</wp:posOffset>
                  </wp:positionH>
                  <wp:positionV relativeFrom="paragraph">
                    <wp:posOffset>95250</wp:posOffset>
                  </wp:positionV>
                  <wp:extent cx="2476500" cy="1857375"/>
                  <wp:effectExtent l="0" t="0" r="0" b="9525"/>
                  <wp:wrapTight wrapText="bothSides">
                    <wp:wrapPolygon edited="0">
                      <wp:start x="0" y="0"/>
                      <wp:lineTo x="0" y="21489"/>
                      <wp:lineTo x="21434" y="21489"/>
                      <wp:lineTo x="21434" y="0"/>
                      <wp:lineTo x="0" y="0"/>
                    </wp:wrapPolygon>
                  </wp:wrapTight>
                  <wp:docPr id="14" name="Afbeelding 14" descr="Afbeeldingsresultaat voor chinese keizerri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fbeeldingsresultaat voor chinese keizerrijk"/>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9DA493" w14:textId="77777777" w:rsidR="0094655E" w:rsidRDefault="0094655E" w:rsidP="0094655E">
            <w:pPr>
              <w:pStyle w:val="Geenafstand"/>
              <w:tabs>
                <w:tab w:val="left" w:pos="1275"/>
              </w:tabs>
              <w:spacing w:line="300" w:lineRule="exact"/>
              <w:rPr>
                <w:rFonts w:ascii="Verdana" w:hAnsi="Verdana"/>
                <w:sz w:val="20"/>
                <w:szCs w:val="20"/>
              </w:rPr>
            </w:pPr>
          </w:p>
          <w:p w14:paraId="13BF63F0" w14:textId="77777777" w:rsidR="0094655E" w:rsidRDefault="0094655E" w:rsidP="0094655E">
            <w:pPr>
              <w:pStyle w:val="Geenafstand"/>
              <w:tabs>
                <w:tab w:val="left" w:pos="1275"/>
              </w:tabs>
              <w:spacing w:line="300" w:lineRule="exact"/>
              <w:rPr>
                <w:rFonts w:ascii="Verdana" w:hAnsi="Verdana"/>
                <w:sz w:val="20"/>
                <w:szCs w:val="20"/>
              </w:rPr>
            </w:pPr>
          </w:p>
          <w:p w14:paraId="30699B12" w14:textId="77777777" w:rsidR="0094655E" w:rsidRDefault="0094655E" w:rsidP="0094655E">
            <w:pPr>
              <w:pStyle w:val="Geenafstand"/>
              <w:tabs>
                <w:tab w:val="left" w:pos="1275"/>
              </w:tabs>
              <w:spacing w:line="300" w:lineRule="exact"/>
              <w:rPr>
                <w:rFonts w:ascii="Verdana" w:hAnsi="Verdana"/>
                <w:sz w:val="20"/>
                <w:szCs w:val="20"/>
              </w:rPr>
            </w:pPr>
          </w:p>
          <w:p w14:paraId="5E6ED3CF" w14:textId="77777777" w:rsidR="005E40C3" w:rsidRDefault="005E40C3" w:rsidP="0094655E">
            <w:pPr>
              <w:pStyle w:val="Geenafstand"/>
              <w:tabs>
                <w:tab w:val="left" w:pos="1275"/>
              </w:tabs>
              <w:spacing w:line="300" w:lineRule="exact"/>
              <w:rPr>
                <w:rFonts w:ascii="Verdana" w:hAnsi="Verdana"/>
                <w:sz w:val="20"/>
                <w:szCs w:val="20"/>
              </w:rPr>
            </w:pPr>
          </w:p>
          <w:p w14:paraId="5CC096F8" w14:textId="77777777" w:rsidR="0094655E" w:rsidRDefault="0094655E" w:rsidP="0094655E">
            <w:pPr>
              <w:pStyle w:val="Geenafstand"/>
              <w:tabs>
                <w:tab w:val="left" w:pos="1275"/>
              </w:tabs>
              <w:spacing w:line="300" w:lineRule="exact"/>
              <w:rPr>
                <w:rFonts w:ascii="Verdana" w:hAnsi="Verdana"/>
                <w:sz w:val="20"/>
                <w:szCs w:val="20"/>
              </w:rPr>
            </w:pPr>
          </w:p>
          <w:p w14:paraId="636CA213" w14:textId="77777777" w:rsidR="0094655E" w:rsidRDefault="0094655E" w:rsidP="0094655E">
            <w:pPr>
              <w:pStyle w:val="Geenafstand"/>
              <w:tabs>
                <w:tab w:val="left" w:pos="1275"/>
              </w:tabs>
              <w:spacing w:line="300" w:lineRule="exact"/>
              <w:rPr>
                <w:rFonts w:ascii="Verdana" w:hAnsi="Verdana"/>
                <w:sz w:val="20"/>
                <w:szCs w:val="20"/>
              </w:rPr>
            </w:pPr>
          </w:p>
          <w:p w14:paraId="5992A804" w14:textId="77777777" w:rsidR="0094655E" w:rsidRDefault="0094655E" w:rsidP="0094655E">
            <w:pPr>
              <w:pStyle w:val="Geenafstand"/>
              <w:tabs>
                <w:tab w:val="left" w:pos="1275"/>
              </w:tabs>
              <w:spacing w:line="300" w:lineRule="exact"/>
              <w:rPr>
                <w:rFonts w:ascii="Verdana" w:hAnsi="Verdana"/>
                <w:sz w:val="20"/>
                <w:szCs w:val="20"/>
              </w:rPr>
            </w:pPr>
          </w:p>
          <w:p w14:paraId="6A44779E" w14:textId="77777777" w:rsidR="0094655E" w:rsidRDefault="0094655E" w:rsidP="0094655E">
            <w:pPr>
              <w:pStyle w:val="Geenafstand"/>
              <w:tabs>
                <w:tab w:val="left" w:pos="1275"/>
              </w:tabs>
              <w:spacing w:line="300" w:lineRule="exact"/>
              <w:rPr>
                <w:rFonts w:ascii="Verdana" w:hAnsi="Verdana"/>
                <w:sz w:val="20"/>
                <w:szCs w:val="20"/>
              </w:rPr>
            </w:pPr>
          </w:p>
          <w:p w14:paraId="5FADE441" w14:textId="77777777" w:rsidR="0094655E" w:rsidRDefault="0094655E" w:rsidP="0094655E">
            <w:pPr>
              <w:pStyle w:val="Geenafstand"/>
              <w:tabs>
                <w:tab w:val="left" w:pos="1275"/>
              </w:tabs>
              <w:spacing w:line="300" w:lineRule="exact"/>
              <w:rPr>
                <w:rFonts w:ascii="Verdana" w:hAnsi="Verdana"/>
                <w:sz w:val="20"/>
                <w:szCs w:val="20"/>
              </w:rPr>
            </w:pPr>
          </w:p>
          <w:p w14:paraId="2D1A751F" w14:textId="77777777" w:rsidR="0094655E" w:rsidRDefault="0094655E" w:rsidP="0094655E">
            <w:pPr>
              <w:pStyle w:val="Geenafstand"/>
              <w:tabs>
                <w:tab w:val="left" w:pos="1275"/>
              </w:tabs>
              <w:spacing w:line="300" w:lineRule="exact"/>
              <w:rPr>
                <w:rFonts w:ascii="Verdana" w:hAnsi="Verdana"/>
                <w:sz w:val="20"/>
                <w:szCs w:val="20"/>
              </w:rPr>
            </w:pPr>
          </w:p>
          <w:p w14:paraId="6B0BE221" w14:textId="77777777" w:rsidR="0094655E" w:rsidRDefault="007B0868" w:rsidP="0094655E">
            <w:pPr>
              <w:pStyle w:val="Geenafstand"/>
              <w:tabs>
                <w:tab w:val="left" w:pos="1275"/>
              </w:tabs>
              <w:spacing w:line="300" w:lineRule="exact"/>
              <w:rPr>
                <w:rFonts w:ascii="Verdana" w:hAnsi="Verdana"/>
                <w:sz w:val="20"/>
                <w:szCs w:val="20"/>
              </w:rPr>
            </w:pPr>
            <w:r>
              <w:rPr>
                <w:rFonts w:ascii="Verdana" w:hAnsi="Verdana"/>
                <w:sz w:val="20"/>
                <w:szCs w:val="20"/>
              </w:rPr>
              <w:t xml:space="preserve">De Chinese </w:t>
            </w:r>
            <w:r w:rsidR="00CA620D">
              <w:rPr>
                <w:rFonts w:ascii="Verdana" w:hAnsi="Verdana"/>
                <w:sz w:val="20"/>
                <w:szCs w:val="20"/>
              </w:rPr>
              <w:t>M</w:t>
            </w:r>
            <w:r>
              <w:rPr>
                <w:rFonts w:ascii="Verdana" w:hAnsi="Verdana"/>
                <w:sz w:val="20"/>
                <w:szCs w:val="20"/>
              </w:rPr>
              <w:t>uur werd ooit gebouwd om China te beschermen tegen invallen van nomadische stammen. Het gaf de grens van het keizerrijk aan. In latere tijden breidde de grens zich uit met de gebieden buiten de muur. Deze gebieden werden de vazalstaten van China. Wat zijn vazalstaten?</w:t>
            </w:r>
            <w:r w:rsidR="00CA620D">
              <w:rPr>
                <w:rFonts w:ascii="Verdana" w:hAnsi="Verdana"/>
                <w:sz w:val="20"/>
                <w:szCs w:val="20"/>
              </w:rPr>
              <w:t xml:space="preserve"> Kies het juiste antwoord.</w:t>
            </w:r>
          </w:p>
          <w:p w14:paraId="41EEEAD9" w14:textId="77777777" w:rsidR="007B0868" w:rsidRDefault="007B0868" w:rsidP="0094655E">
            <w:pPr>
              <w:pStyle w:val="Geenafstand"/>
              <w:tabs>
                <w:tab w:val="left" w:pos="1275"/>
              </w:tabs>
              <w:spacing w:line="300" w:lineRule="exact"/>
              <w:rPr>
                <w:rFonts w:ascii="Verdana" w:hAnsi="Verdana"/>
                <w:sz w:val="20"/>
                <w:szCs w:val="20"/>
              </w:rPr>
            </w:pPr>
          </w:p>
          <w:p w14:paraId="05B45F2D" w14:textId="77777777"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lastRenderedPageBreak/>
              <w:t>Staten die dienden als woongebied voor afvallige en criminele Chinezen. De muur zorgde ervoor dat zij niet het keizerrijk in konden en diende daardoor als een soort gevangenis.</w:t>
            </w:r>
          </w:p>
          <w:p w14:paraId="73B3FABD" w14:textId="77777777"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 xml:space="preserve">Buurstaatjes van China die bescherming zochten bij het machtige land. In geval van oorlog mochten hun inwoners binnen de muur komen. </w:t>
            </w:r>
          </w:p>
          <w:p w14:paraId="5AA72A1B" w14:textId="77777777" w:rsid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 xml:space="preserve">Staten die officieel een eigen leider hadden maar eigenlijk werden geregeerd door de keizer van China. </w:t>
            </w:r>
          </w:p>
          <w:p w14:paraId="5A073AFA" w14:textId="77777777" w:rsidR="007B0868" w:rsidRPr="007B0868" w:rsidRDefault="007B0868" w:rsidP="007B0868">
            <w:pPr>
              <w:pStyle w:val="Geenafstand"/>
              <w:numPr>
                <w:ilvl w:val="0"/>
                <w:numId w:val="38"/>
              </w:numPr>
              <w:tabs>
                <w:tab w:val="left" w:pos="1275"/>
              </w:tabs>
              <w:spacing w:line="300" w:lineRule="exact"/>
              <w:rPr>
                <w:rFonts w:ascii="Verdana" w:hAnsi="Verdana"/>
                <w:sz w:val="20"/>
                <w:szCs w:val="20"/>
              </w:rPr>
            </w:pPr>
            <w:r>
              <w:rPr>
                <w:rFonts w:ascii="Verdana" w:hAnsi="Verdana"/>
                <w:sz w:val="20"/>
                <w:szCs w:val="20"/>
              </w:rPr>
              <w:t>Staten die door Rusland aan China zijn geschonken tijdens de onderhandelingen in een vredesproces.</w:t>
            </w:r>
          </w:p>
        </w:tc>
      </w:tr>
    </w:tbl>
    <w:p w14:paraId="11FD2480"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11907D57" w14:textId="77777777" w:rsidTr="00873FBD">
        <w:tc>
          <w:tcPr>
            <w:tcW w:w="9062" w:type="dxa"/>
            <w:shd w:val="clear" w:color="auto" w:fill="auto"/>
          </w:tcPr>
          <w:p w14:paraId="376DFD05" w14:textId="6E130DD0" w:rsidR="005E40C3" w:rsidRPr="008C5F4F" w:rsidRDefault="00873FBD" w:rsidP="005E40C3">
            <w:pPr>
              <w:pStyle w:val="Geenafstand"/>
              <w:spacing w:line="300" w:lineRule="exact"/>
              <w:rPr>
                <w:rFonts w:ascii="Verdana" w:hAnsi="Verdana"/>
                <w:b/>
                <w:sz w:val="20"/>
                <w:szCs w:val="20"/>
              </w:rPr>
            </w:pPr>
            <w:r>
              <w:rPr>
                <w:rFonts w:ascii="Verdana" w:hAnsi="Verdana"/>
                <w:b/>
                <w:sz w:val="20"/>
                <w:szCs w:val="20"/>
              </w:rPr>
              <w:t>15</w:t>
            </w:r>
            <w:r w:rsidR="007B0868">
              <w:rPr>
                <w:rFonts w:ascii="Verdana" w:hAnsi="Verdana"/>
                <w:b/>
                <w:sz w:val="20"/>
                <w:szCs w:val="20"/>
              </w:rPr>
              <w:t xml:space="preserve"> Opkomst communisme</w:t>
            </w:r>
          </w:p>
        </w:tc>
      </w:tr>
      <w:tr w:rsidR="005E40C3" w:rsidRPr="008C5F4F" w14:paraId="5E51C6A9" w14:textId="77777777" w:rsidTr="00873FBD">
        <w:tc>
          <w:tcPr>
            <w:tcW w:w="9062" w:type="dxa"/>
            <w:shd w:val="clear" w:color="auto" w:fill="auto"/>
          </w:tcPr>
          <w:p w14:paraId="6F2521E2" w14:textId="77777777" w:rsidR="005E40C3" w:rsidRDefault="007B0868" w:rsidP="005E40C3">
            <w:pPr>
              <w:pStyle w:val="Geenafstand"/>
              <w:spacing w:line="300" w:lineRule="exact"/>
              <w:rPr>
                <w:rFonts w:ascii="Verdana" w:hAnsi="Verdana"/>
                <w:sz w:val="20"/>
                <w:szCs w:val="20"/>
              </w:rPr>
            </w:pPr>
            <w:r>
              <w:rPr>
                <w:rFonts w:ascii="Verdana" w:hAnsi="Verdana"/>
                <w:sz w:val="20"/>
                <w:szCs w:val="20"/>
              </w:rPr>
              <w:t>In 1949 komt de communistische leider Mao Zedong in China aan de macht. Onder zijn leiding begint het land aan het unificatieproces. Wat houdt dat in?</w:t>
            </w:r>
            <w:r w:rsidR="00651266">
              <w:rPr>
                <w:rFonts w:ascii="Verdana" w:hAnsi="Verdana"/>
                <w:sz w:val="20"/>
                <w:szCs w:val="20"/>
              </w:rPr>
              <w:t xml:space="preserve"> Kies het juiste antwoord.</w:t>
            </w:r>
          </w:p>
          <w:p w14:paraId="7E91CC8A" w14:textId="77777777" w:rsidR="007B0868" w:rsidRDefault="007B0868" w:rsidP="005E40C3">
            <w:pPr>
              <w:pStyle w:val="Geenafstand"/>
              <w:spacing w:line="300" w:lineRule="exact"/>
              <w:rPr>
                <w:rFonts w:ascii="Verdana" w:hAnsi="Verdana"/>
                <w:sz w:val="20"/>
                <w:szCs w:val="20"/>
              </w:rPr>
            </w:pPr>
          </w:p>
          <w:p w14:paraId="3A60CAA3" w14:textId="77777777" w:rsidR="007B0868" w:rsidRDefault="007B0868"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iedereen in het land uniformen moest gaan dragen op school en werk. Op deze manier was er geen onderscheid meer tussen mensen en kon je aan de buitenkant niet zien of iemand rijk of arm was. </w:t>
            </w:r>
          </w:p>
          <w:p w14:paraId="2E4A9679" w14:textId="77777777" w:rsidR="007B0868" w:rsidRDefault="007B0868"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alle mensen </w:t>
            </w:r>
            <w:r w:rsidR="00932C90">
              <w:rPr>
                <w:rFonts w:ascii="Verdana" w:hAnsi="Verdana"/>
                <w:sz w:val="20"/>
                <w:szCs w:val="20"/>
              </w:rPr>
              <w:t>aan moesten geven uit welk gebied ze kwamen en voor dat desbetreffende gebied kregen zij dan een paspoort. Op deze manier werd de bevolking in kaart gebracht.</w:t>
            </w:r>
          </w:p>
          <w:p w14:paraId="7E7B6FD4" w14:textId="77777777" w:rsidR="00932C90" w:rsidRDefault="00932C90"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Het proces waarbij alle leiders werden beoordeeld op eerlijkheid en betrouwbaarheid. In de jaren voorafgaand aan de unificatie waren er veel gevallen van corruptie binnen de regering. Op deze manier startte de communistische regering met een schone lei</w:t>
            </w:r>
            <w:r w:rsidR="00A618BA">
              <w:rPr>
                <w:rFonts w:ascii="Verdana" w:hAnsi="Verdana"/>
                <w:sz w:val="20"/>
                <w:szCs w:val="20"/>
              </w:rPr>
              <w:t>.</w:t>
            </w:r>
          </w:p>
          <w:p w14:paraId="607E09FB" w14:textId="77777777" w:rsidR="00932C90" w:rsidRPr="008C5F4F" w:rsidRDefault="00932C90" w:rsidP="00A618BA">
            <w:pPr>
              <w:pStyle w:val="Geenafstand"/>
              <w:numPr>
                <w:ilvl w:val="0"/>
                <w:numId w:val="39"/>
              </w:numPr>
              <w:spacing w:line="300" w:lineRule="exact"/>
              <w:ind w:left="313" w:hanging="284"/>
              <w:rPr>
                <w:rFonts w:ascii="Verdana" w:hAnsi="Verdana"/>
                <w:sz w:val="20"/>
                <w:szCs w:val="20"/>
              </w:rPr>
            </w:pPr>
            <w:r>
              <w:rPr>
                <w:rFonts w:ascii="Verdana" w:hAnsi="Verdana"/>
                <w:sz w:val="20"/>
                <w:szCs w:val="20"/>
              </w:rPr>
              <w:t xml:space="preserve">Het proces waarbij iedereen in de samenleving gelijk werd. Iedereen kon op een gelijke manier leven. De ongelijkheid tussen mensen werd aangepakt. </w:t>
            </w:r>
          </w:p>
        </w:tc>
      </w:tr>
    </w:tbl>
    <w:p w14:paraId="3D5E0CAA" w14:textId="77777777" w:rsidR="00CA620D" w:rsidRDefault="00CA620D">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32C90" w:rsidRPr="008C5F4F" w14:paraId="7FE1FB3D" w14:textId="77777777" w:rsidTr="00A6766C">
        <w:tc>
          <w:tcPr>
            <w:tcW w:w="9062" w:type="dxa"/>
            <w:shd w:val="clear" w:color="auto" w:fill="auto"/>
          </w:tcPr>
          <w:p w14:paraId="73AAF0BA" w14:textId="39B99397" w:rsidR="00932C90" w:rsidRPr="008C5F4F" w:rsidRDefault="00CC0EF3" w:rsidP="003A518E">
            <w:pPr>
              <w:pStyle w:val="Geenafstand"/>
              <w:spacing w:line="300" w:lineRule="exact"/>
              <w:rPr>
                <w:rFonts w:ascii="Verdana" w:hAnsi="Verdana"/>
                <w:b/>
                <w:sz w:val="20"/>
                <w:szCs w:val="20"/>
              </w:rPr>
            </w:pPr>
            <w:r>
              <w:rPr>
                <w:rFonts w:ascii="Verdana" w:hAnsi="Verdana"/>
                <w:b/>
                <w:sz w:val="20"/>
                <w:szCs w:val="20"/>
              </w:rPr>
              <w:t>16</w:t>
            </w:r>
            <w:r w:rsidR="00A6766C">
              <w:rPr>
                <w:rFonts w:ascii="Verdana" w:hAnsi="Verdana"/>
                <w:b/>
                <w:sz w:val="20"/>
                <w:szCs w:val="20"/>
              </w:rPr>
              <w:t xml:space="preserve"> Tibet</w:t>
            </w:r>
            <w:r>
              <w:rPr>
                <w:rFonts w:ascii="Verdana" w:hAnsi="Verdana"/>
                <w:b/>
                <w:sz w:val="20"/>
                <w:szCs w:val="20"/>
              </w:rPr>
              <w:t xml:space="preserve"> [OPEN VRAAG]</w:t>
            </w:r>
          </w:p>
        </w:tc>
      </w:tr>
      <w:tr w:rsidR="00932C90" w:rsidRPr="008C5F4F" w14:paraId="41681056" w14:textId="77777777" w:rsidTr="00A6766C">
        <w:tc>
          <w:tcPr>
            <w:tcW w:w="9062" w:type="dxa"/>
            <w:shd w:val="clear" w:color="auto" w:fill="auto"/>
          </w:tcPr>
          <w:p w14:paraId="1B70541D" w14:textId="77777777" w:rsidR="00932C90" w:rsidRDefault="00A6766C" w:rsidP="003A518E">
            <w:pPr>
              <w:pStyle w:val="Geenafstand"/>
              <w:spacing w:line="300" w:lineRule="exact"/>
              <w:rPr>
                <w:rFonts w:ascii="Verdana" w:hAnsi="Verdana"/>
                <w:sz w:val="20"/>
                <w:szCs w:val="20"/>
              </w:rPr>
            </w:pPr>
            <w:r>
              <w:rPr>
                <w:rFonts w:ascii="Verdana" w:hAnsi="Verdana"/>
                <w:sz w:val="20"/>
                <w:szCs w:val="20"/>
              </w:rPr>
              <w:t xml:space="preserve">De Tibetanen hebben zich altijd verzet tegen de Chinese heerschappij. Daarom hebben zij zichzelf onafhankelijk verklaard. China heeft dit nooit geaccepteerd en onderdrukt Tibet tot op heden. </w:t>
            </w:r>
          </w:p>
          <w:p w14:paraId="3F57A73D" w14:textId="77777777" w:rsidR="00A6766C" w:rsidRDefault="00A6766C" w:rsidP="003A518E">
            <w:pPr>
              <w:pStyle w:val="Geenafstand"/>
              <w:spacing w:line="300" w:lineRule="exact"/>
              <w:rPr>
                <w:rFonts w:ascii="Verdana" w:hAnsi="Verdana"/>
                <w:sz w:val="20"/>
                <w:szCs w:val="20"/>
              </w:rPr>
            </w:pPr>
          </w:p>
          <w:p w14:paraId="20B7ACAC" w14:textId="77777777" w:rsidR="00A6766C" w:rsidRPr="008C5F4F" w:rsidRDefault="00A6766C" w:rsidP="003A518E">
            <w:pPr>
              <w:pStyle w:val="Geenafstand"/>
              <w:spacing w:line="300" w:lineRule="exact"/>
              <w:rPr>
                <w:rFonts w:ascii="Verdana" w:hAnsi="Verdana"/>
                <w:sz w:val="20"/>
                <w:szCs w:val="20"/>
              </w:rPr>
            </w:pPr>
            <w:r>
              <w:rPr>
                <w:rFonts w:ascii="Verdana" w:hAnsi="Verdana"/>
                <w:sz w:val="20"/>
                <w:szCs w:val="20"/>
              </w:rPr>
              <w:t>Noem drie manieren waarmee de Chinese overheid probeert om de opstandige mensen in Tibet te onderdrukken.</w:t>
            </w:r>
          </w:p>
        </w:tc>
      </w:tr>
    </w:tbl>
    <w:p w14:paraId="60C95386" w14:textId="6DF410BE" w:rsidR="00C656D4" w:rsidRDefault="00C656D4" w:rsidP="00DF02CD">
      <w:pPr>
        <w:rPr>
          <w:rFonts w:ascii="Verdana" w:hAnsi="Verdana"/>
        </w:rPr>
      </w:pPr>
    </w:p>
    <w:p w14:paraId="47334D1F" w14:textId="77777777" w:rsidR="00C656D4" w:rsidRDefault="00C656D4">
      <w:pPr>
        <w:spacing w:after="160" w:line="259" w:lineRule="auto"/>
        <w:rPr>
          <w:rFonts w:ascii="Verdana" w:hAnsi="Verdana"/>
        </w:rPr>
      </w:pPr>
      <w:r>
        <w:rPr>
          <w:rFonts w:ascii="Verdana" w:hAnsi="Verdana"/>
        </w:rPr>
        <w:br w:type="page"/>
      </w:r>
    </w:p>
    <w:p w14:paraId="16228118" w14:textId="180CC3E0" w:rsidR="00C656D4" w:rsidRPr="00F24050" w:rsidRDefault="00C656D4" w:rsidP="00C656D4">
      <w:pPr>
        <w:pStyle w:val="Geenafstand"/>
        <w:spacing w:line="300" w:lineRule="exact"/>
        <w:rPr>
          <w:rFonts w:ascii="Verdana" w:hAnsi="Verdana"/>
          <w:b/>
          <w:color w:val="FFFFFF"/>
          <w:sz w:val="20"/>
          <w:szCs w:val="20"/>
        </w:rPr>
      </w:pPr>
      <w:r w:rsidRPr="00F24050">
        <w:rPr>
          <w:rFonts w:ascii="Verdana" w:hAnsi="Verdana"/>
          <w:b/>
          <w:noProof/>
          <w:color w:val="FFFFFF"/>
          <w:sz w:val="20"/>
          <w:szCs w:val="20"/>
          <w:lang w:eastAsia="nl-NL"/>
        </w:rPr>
        <w:lastRenderedPageBreak/>
        <mc:AlternateContent>
          <mc:Choice Requires="wps">
            <w:drawing>
              <wp:anchor distT="0" distB="0" distL="114300" distR="114300" simplePos="0" relativeHeight="251678720" behindDoc="1" locked="0" layoutInCell="1" allowOverlap="1" wp14:anchorId="44BF3F99" wp14:editId="77F7AE2A">
                <wp:simplePos x="0" y="0"/>
                <wp:positionH relativeFrom="column">
                  <wp:posOffset>-1156970</wp:posOffset>
                </wp:positionH>
                <wp:positionV relativeFrom="paragraph">
                  <wp:posOffset>-81280</wp:posOffset>
                </wp:positionV>
                <wp:extent cx="7848600" cy="342900"/>
                <wp:effectExtent l="0" t="0" r="0" b="4445"/>
                <wp:wrapNone/>
                <wp:docPr id="17" name="Rechthoe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80962" id="Rechthoek 17" o:spid="_x0000_s1026" style="position:absolute;margin-left:-91.1pt;margin-top:-6.4pt;width:618pt;height:27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" fillcolor="green" stroked="f"/>
            </w:pict>
          </mc:Fallback>
        </mc:AlternateContent>
      </w:r>
      <w:r w:rsidRPr="00F24050">
        <w:rPr>
          <w:rFonts w:ascii="Verdana" w:hAnsi="Verdana"/>
          <w:b/>
          <w:color w:val="FFFFFF"/>
          <w:sz w:val="20"/>
          <w:szCs w:val="20"/>
        </w:rPr>
        <w:t xml:space="preserve">Thema </w:t>
      </w:r>
      <w:r>
        <w:rPr>
          <w:rFonts w:ascii="Verdana" w:hAnsi="Verdana"/>
          <w:b/>
          <w:color w:val="FFFFFF"/>
          <w:sz w:val="20"/>
          <w:szCs w:val="20"/>
        </w:rPr>
        <w:t>Bevolking en Ruimte China</w:t>
      </w:r>
      <w:r w:rsidRPr="00F24050">
        <w:rPr>
          <w:rFonts w:ascii="Verdana" w:hAnsi="Verdana"/>
          <w:b/>
          <w:color w:val="FFFFFF"/>
          <w:sz w:val="20"/>
          <w:szCs w:val="20"/>
        </w:rPr>
        <w:t xml:space="preserve"> </w:t>
      </w:r>
      <w:r>
        <w:rPr>
          <w:rFonts w:ascii="Verdana" w:hAnsi="Verdana"/>
          <w:b/>
          <w:color w:val="FFFFFF"/>
          <w:sz w:val="20"/>
          <w:szCs w:val="20"/>
        </w:rPr>
        <w:t>– Antwoordmodel D-toets</w:t>
      </w:r>
    </w:p>
    <w:p w14:paraId="08F65A54" w14:textId="3CC33494" w:rsidR="00932C90" w:rsidRDefault="00932C90" w:rsidP="00DF02CD">
      <w:pPr>
        <w:rPr>
          <w:rFonts w:ascii="Verdana" w:hAnsi="Verdana"/>
        </w:rPr>
      </w:pPr>
    </w:p>
    <w:p w14:paraId="27C4E131" w14:textId="1065920D" w:rsidR="00C656D4" w:rsidRPr="00C656D4" w:rsidRDefault="00C656D4" w:rsidP="00DF02CD">
      <w:pPr>
        <w:rPr>
          <w:rFonts w:ascii="Verdana" w:hAnsi="Verdana"/>
          <w:b/>
          <w:bCs/>
          <w:sz w:val="20"/>
          <w:szCs w:val="20"/>
        </w:rPr>
      </w:pPr>
      <w:r w:rsidRPr="00C656D4">
        <w:rPr>
          <w:rFonts w:ascii="Verdana" w:hAnsi="Verdana"/>
          <w:b/>
          <w:bCs/>
          <w:sz w:val="20"/>
          <w:szCs w:val="20"/>
        </w:rPr>
        <w:t>1</w:t>
      </w:r>
      <w:r w:rsidR="00E825C7">
        <w:rPr>
          <w:rFonts w:ascii="Verdana" w:hAnsi="Verdana"/>
          <w:b/>
          <w:bCs/>
          <w:sz w:val="20"/>
          <w:szCs w:val="20"/>
        </w:rPr>
        <w:t xml:space="preserve"> </w:t>
      </w:r>
      <w:r w:rsidR="00E825C7" w:rsidRPr="00E825C7">
        <w:rPr>
          <w:rFonts w:ascii="Verdana" w:hAnsi="Verdana"/>
          <w:sz w:val="20"/>
          <w:szCs w:val="20"/>
        </w:rPr>
        <w:t>A en D</w:t>
      </w:r>
    </w:p>
    <w:p w14:paraId="1F686172" w14:textId="599A9B7C" w:rsidR="00C656D4" w:rsidRPr="00E825C7" w:rsidRDefault="00C656D4" w:rsidP="00DF02CD">
      <w:pPr>
        <w:rPr>
          <w:rFonts w:ascii="Verdana" w:hAnsi="Verdana"/>
          <w:sz w:val="20"/>
          <w:szCs w:val="20"/>
        </w:rPr>
      </w:pPr>
      <w:r w:rsidRPr="00C656D4">
        <w:rPr>
          <w:rFonts w:ascii="Verdana" w:hAnsi="Verdana"/>
          <w:b/>
          <w:bCs/>
          <w:sz w:val="20"/>
          <w:szCs w:val="20"/>
        </w:rPr>
        <w:t>2</w:t>
      </w:r>
      <w:r w:rsidR="00E825C7">
        <w:rPr>
          <w:rFonts w:ascii="Verdana" w:hAnsi="Verdana"/>
          <w:b/>
          <w:bCs/>
          <w:sz w:val="20"/>
          <w:szCs w:val="20"/>
        </w:rPr>
        <w:t xml:space="preserve"> </w:t>
      </w:r>
      <w:r w:rsidR="00E825C7">
        <w:rPr>
          <w:rFonts w:ascii="Verdana" w:hAnsi="Verdana"/>
          <w:sz w:val="20"/>
          <w:szCs w:val="20"/>
        </w:rPr>
        <w:t>Han-Chinezen</w:t>
      </w:r>
    </w:p>
    <w:p w14:paraId="24BEA4EB" w14:textId="42433708" w:rsidR="00C656D4" w:rsidRPr="00C656D4" w:rsidRDefault="00C656D4" w:rsidP="00DF02CD">
      <w:pPr>
        <w:rPr>
          <w:rFonts w:ascii="Verdana" w:hAnsi="Verdana"/>
          <w:b/>
          <w:bCs/>
          <w:sz w:val="20"/>
          <w:szCs w:val="20"/>
        </w:rPr>
      </w:pPr>
      <w:r w:rsidRPr="00C656D4">
        <w:rPr>
          <w:rFonts w:ascii="Verdana" w:hAnsi="Verdana"/>
          <w:b/>
          <w:bCs/>
          <w:sz w:val="20"/>
          <w:szCs w:val="20"/>
        </w:rPr>
        <w:t>3</w:t>
      </w:r>
      <w:r w:rsidR="00E825C7">
        <w:rPr>
          <w:rFonts w:ascii="Verdana" w:hAnsi="Verdana"/>
          <w:b/>
          <w:bCs/>
          <w:sz w:val="20"/>
          <w:szCs w:val="20"/>
        </w:rPr>
        <w:t xml:space="preserve"> </w:t>
      </w:r>
      <w:r w:rsidR="00027971" w:rsidRPr="00027971">
        <w:rPr>
          <w:rFonts w:ascii="Verdana" w:hAnsi="Verdana"/>
          <w:sz w:val="20"/>
          <w:szCs w:val="20"/>
        </w:rPr>
        <w:t>C</w:t>
      </w:r>
    </w:p>
    <w:p w14:paraId="1071C79B" w14:textId="302409BE" w:rsidR="00C656D4" w:rsidRPr="00C656D4" w:rsidRDefault="00C656D4" w:rsidP="00DF02CD">
      <w:pPr>
        <w:rPr>
          <w:rFonts w:ascii="Verdana" w:hAnsi="Verdana"/>
          <w:b/>
          <w:bCs/>
          <w:sz w:val="20"/>
          <w:szCs w:val="20"/>
        </w:rPr>
      </w:pPr>
      <w:r w:rsidRPr="00C656D4">
        <w:rPr>
          <w:rFonts w:ascii="Verdana" w:hAnsi="Verdana"/>
          <w:b/>
          <w:bCs/>
          <w:sz w:val="20"/>
          <w:szCs w:val="20"/>
        </w:rPr>
        <w:t>4</w:t>
      </w:r>
      <w:r w:rsidR="00027971">
        <w:rPr>
          <w:rFonts w:ascii="Verdana" w:hAnsi="Verdana"/>
          <w:b/>
          <w:bCs/>
          <w:sz w:val="20"/>
          <w:szCs w:val="20"/>
        </w:rPr>
        <w:t xml:space="preserve"> </w:t>
      </w:r>
      <w:r w:rsidR="00027971">
        <w:rPr>
          <w:rFonts w:ascii="Verdana" w:hAnsi="Verdana"/>
          <w:sz w:val="20"/>
          <w:szCs w:val="20"/>
        </w:rPr>
        <w:t>Mensen van buiten de stad mogen pas naar de stad verhuizen als ze een werkvergunning hebben.</w:t>
      </w:r>
    </w:p>
    <w:p w14:paraId="0712C571" w14:textId="16C3399B" w:rsidR="00C656D4" w:rsidRPr="008713FE" w:rsidRDefault="00C656D4" w:rsidP="00DF02CD">
      <w:pPr>
        <w:rPr>
          <w:rFonts w:ascii="Verdana" w:hAnsi="Verdana"/>
          <w:b/>
          <w:bCs/>
          <w:sz w:val="20"/>
          <w:szCs w:val="20"/>
          <w:lang w:val="en-GB"/>
        </w:rPr>
      </w:pPr>
      <w:r w:rsidRPr="008713FE">
        <w:rPr>
          <w:rFonts w:ascii="Verdana" w:hAnsi="Verdana"/>
          <w:b/>
          <w:bCs/>
          <w:sz w:val="20"/>
          <w:szCs w:val="20"/>
          <w:lang w:val="en-GB"/>
        </w:rPr>
        <w:t>5</w:t>
      </w:r>
      <w:r w:rsidR="005623DB" w:rsidRPr="008713FE">
        <w:rPr>
          <w:rFonts w:ascii="Verdana" w:hAnsi="Verdana"/>
          <w:b/>
          <w:bCs/>
          <w:sz w:val="20"/>
          <w:szCs w:val="20"/>
          <w:lang w:val="en-GB"/>
        </w:rPr>
        <w:t xml:space="preserve"> </w:t>
      </w:r>
      <w:r w:rsidR="005623DB" w:rsidRPr="008713FE">
        <w:rPr>
          <w:rFonts w:ascii="Verdana" w:hAnsi="Verdana"/>
          <w:sz w:val="20"/>
          <w:szCs w:val="20"/>
          <w:lang w:val="en-GB"/>
        </w:rPr>
        <w:t>A en C</w:t>
      </w:r>
    </w:p>
    <w:p w14:paraId="54283C15" w14:textId="335176DD" w:rsidR="00C656D4" w:rsidRPr="008713FE" w:rsidRDefault="00C656D4" w:rsidP="00DF02CD">
      <w:pPr>
        <w:rPr>
          <w:rFonts w:ascii="Verdana" w:hAnsi="Verdana"/>
          <w:b/>
          <w:bCs/>
          <w:sz w:val="20"/>
          <w:szCs w:val="20"/>
          <w:lang w:val="en-GB"/>
        </w:rPr>
      </w:pPr>
      <w:r w:rsidRPr="008713FE">
        <w:rPr>
          <w:rFonts w:ascii="Verdana" w:hAnsi="Verdana"/>
          <w:b/>
          <w:bCs/>
          <w:sz w:val="20"/>
          <w:szCs w:val="20"/>
          <w:lang w:val="en-GB"/>
        </w:rPr>
        <w:t>6</w:t>
      </w:r>
      <w:r w:rsidR="009351B2" w:rsidRPr="008713FE">
        <w:rPr>
          <w:rFonts w:ascii="Verdana" w:hAnsi="Verdana"/>
          <w:b/>
          <w:bCs/>
          <w:sz w:val="20"/>
          <w:szCs w:val="20"/>
          <w:lang w:val="en-GB"/>
        </w:rPr>
        <w:t xml:space="preserve"> </w:t>
      </w:r>
      <w:r w:rsidR="009351B2" w:rsidRPr="008713FE">
        <w:rPr>
          <w:rFonts w:ascii="Verdana" w:hAnsi="Verdana"/>
          <w:sz w:val="20"/>
          <w:szCs w:val="20"/>
          <w:lang w:val="en-GB"/>
        </w:rPr>
        <w:t>B</w:t>
      </w:r>
    </w:p>
    <w:p w14:paraId="7C53D495" w14:textId="1D57D358" w:rsidR="00C656D4" w:rsidRPr="008713FE" w:rsidRDefault="00C656D4" w:rsidP="00DF02CD">
      <w:pPr>
        <w:rPr>
          <w:rFonts w:ascii="Verdana" w:hAnsi="Verdana"/>
          <w:b/>
          <w:bCs/>
          <w:sz w:val="20"/>
          <w:szCs w:val="20"/>
          <w:lang w:val="en-GB"/>
        </w:rPr>
      </w:pPr>
      <w:r w:rsidRPr="008713FE">
        <w:rPr>
          <w:rFonts w:ascii="Verdana" w:hAnsi="Verdana"/>
          <w:b/>
          <w:bCs/>
          <w:sz w:val="20"/>
          <w:szCs w:val="20"/>
          <w:lang w:val="en-GB"/>
        </w:rPr>
        <w:t>7</w:t>
      </w:r>
      <w:r w:rsidR="009351B2" w:rsidRPr="008713FE">
        <w:rPr>
          <w:rFonts w:ascii="Verdana" w:hAnsi="Verdana"/>
          <w:b/>
          <w:bCs/>
          <w:sz w:val="20"/>
          <w:szCs w:val="20"/>
          <w:lang w:val="en-GB"/>
        </w:rPr>
        <w:t xml:space="preserve"> </w:t>
      </w:r>
      <w:r w:rsidR="008713FE" w:rsidRPr="008713FE">
        <w:rPr>
          <w:rFonts w:ascii="Verdana" w:hAnsi="Verdana"/>
          <w:sz w:val="20"/>
          <w:szCs w:val="20"/>
          <w:lang w:val="en-GB"/>
        </w:rPr>
        <w:t>B</w:t>
      </w:r>
    </w:p>
    <w:p w14:paraId="28EA83DB" w14:textId="4407BF41" w:rsidR="00C656D4" w:rsidRPr="008713FE" w:rsidRDefault="00C656D4" w:rsidP="00DF02CD">
      <w:pPr>
        <w:rPr>
          <w:rFonts w:ascii="Verdana" w:hAnsi="Verdana"/>
          <w:b/>
          <w:bCs/>
          <w:sz w:val="20"/>
          <w:szCs w:val="20"/>
          <w:lang w:val="en-GB"/>
        </w:rPr>
      </w:pPr>
      <w:r w:rsidRPr="008713FE">
        <w:rPr>
          <w:rFonts w:ascii="Verdana" w:hAnsi="Verdana"/>
          <w:b/>
          <w:bCs/>
          <w:sz w:val="20"/>
          <w:szCs w:val="20"/>
          <w:lang w:val="en-GB"/>
        </w:rPr>
        <w:t>8</w:t>
      </w:r>
      <w:r w:rsidR="008713FE" w:rsidRPr="008713FE">
        <w:rPr>
          <w:rFonts w:ascii="Verdana" w:hAnsi="Verdana"/>
          <w:b/>
          <w:bCs/>
          <w:sz w:val="20"/>
          <w:szCs w:val="20"/>
          <w:lang w:val="en-GB"/>
        </w:rPr>
        <w:t xml:space="preserve"> </w:t>
      </w:r>
      <w:r w:rsidR="008713FE" w:rsidRPr="008713FE">
        <w:rPr>
          <w:rFonts w:ascii="Verdana" w:hAnsi="Verdana"/>
          <w:sz w:val="20"/>
          <w:szCs w:val="20"/>
          <w:lang w:val="en-GB"/>
        </w:rPr>
        <w:t>C</w:t>
      </w:r>
    </w:p>
    <w:p w14:paraId="50329C06" w14:textId="77777777" w:rsidR="008713FE" w:rsidRPr="008713FE" w:rsidRDefault="00C656D4" w:rsidP="008713FE">
      <w:pPr>
        <w:pStyle w:val="Geenafstand"/>
        <w:spacing w:line="300" w:lineRule="exact"/>
        <w:rPr>
          <w:rFonts w:ascii="Verdana" w:hAnsi="Verdana"/>
          <w:sz w:val="20"/>
          <w:szCs w:val="20"/>
          <w:lang w:val="en-GB"/>
        </w:rPr>
      </w:pPr>
      <w:r w:rsidRPr="008713FE">
        <w:rPr>
          <w:rFonts w:ascii="Verdana" w:hAnsi="Verdana"/>
          <w:b/>
          <w:bCs/>
          <w:sz w:val="20"/>
          <w:szCs w:val="20"/>
          <w:lang w:val="en-GB"/>
        </w:rPr>
        <w:t>9</w:t>
      </w:r>
      <w:r w:rsidR="008713FE" w:rsidRPr="008713FE">
        <w:rPr>
          <w:rFonts w:ascii="Verdana" w:hAnsi="Verdana"/>
          <w:b/>
          <w:bCs/>
          <w:sz w:val="20"/>
          <w:szCs w:val="20"/>
          <w:lang w:val="en-GB"/>
        </w:rPr>
        <w:t xml:space="preserve"> </w:t>
      </w:r>
      <w:r w:rsidR="008713FE" w:rsidRPr="008713FE">
        <w:rPr>
          <w:rFonts w:ascii="Verdana" w:hAnsi="Verdana"/>
          <w:b/>
          <w:bCs/>
          <w:sz w:val="20"/>
          <w:szCs w:val="20"/>
          <w:lang w:val="en-GB"/>
        </w:rPr>
        <w:br/>
      </w:r>
      <w:r w:rsidR="008713FE" w:rsidRPr="008713FE">
        <w:rPr>
          <w:rFonts w:ascii="Verdana" w:hAnsi="Verdana"/>
          <w:sz w:val="20"/>
          <w:szCs w:val="20"/>
          <w:lang w:val="en-GB"/>
        </w:rPr>
        <w:t xml:space="preserve">A – 3 </w:t>
      </w:r>
    </w:p>
    <w:p w14:paraId="4098637A" w14:textId="77777777" w:rsidR="008713FE" w:rsidRPr="008713FE" w:rsidRDefault="008713FE" w:rsidP="008713FE">
      <w:pPr>
        <w:pStyle w:val="Geenafstand"/>
        <w:spacing w:line="300" w:lineRule="exact"/>
        <w:rPr>
          <w:rFonts w:ascii="Verdana" w:hAnsi="Verdana"/>
          <w:sz w:val="20"/>
          <w:szCs w:val="20"/>
          <w:lang w:val="en-GB"/>
        </w:rPr>
      </w:pPr>
      <w:r w:rsidRPr="008713FE">
        <w:rPr>
          <w:rFonts w:ascii="Verdana" w:hAnsi="Verdana"/>
          <w:sz w:val="20"/>
          <w:szCs w:val="20"/>
          <w:lang w:val="en-GB"/>
        </w:rPr>
        <w:t>B – 4</w:t>
      </w:r>
    </w:p>
    <w:p w14:paraId="312D1C3C" w14:textId="77777777" w:rsidR="008713FE" w:rsidRPr="008713FE" w:rsidRDefault="008713FE" w:rsidP="008713FE">
      <w:pPr>
        <w:pStyle w:val="Geenafstand"/>
        <w:spacing w:line="300" w:lineRule="exact"/>
        <w:rPr>
          <w:rFonts w:ascii="Verdana" w:hAnsi="Verdana"/>
          <w:sz w:val="20"/>
          <w:szCs w:val="20"/>
          <w:lang w:val="en-GB"/>
        </w:rPr>
      </w:pPr>
      <w:r w:rsidRPr="008713FE">
        <w:rPr>
          <w:rFonts w:ascii="Verdana" w:hAnsi="Verdana"/>
          <w:sz w:val="20"/>
          <w:szCs w:val="20"/>
          <w:lang w:val="en-GB"/>
        </w:rPr>
        <w:t>C – 1</w:t>
      </w:r>
    </w:p>
    <w:p w14:paraId="574AD0CB" w14:textId="2AA0E644" w:rsidR="00C656D4" w:rsidRPr="00C656D4" w:rsidRDefault="008713FE" w:rsidP="008713FE">
      <w:pPr>
        <w:rPr>
          <w:rFonts w:ascii="Verdana" w:hAnsi="Verdana"/>
          <w:b/>
          <w:bCs/>
          <w:sz w:val="20"/>
          <w:szCs w:val="20"/>
        </w:rPr>
      </w:pPr>
      <w:r>
        <w:rPr>
          <w:rFonts w:ascii="Verdana" w:hAnsi="Verdana"/>
          <w:sz w:val="20"/>
          <w:szCs w:val="20"/>
        </w:rPr>
        <w:t>D – 2</w:t>
      </w:r>
    </w:p>
    <w:p w14:paraId="56AD2542" w14:textId="242698FE" w:rsidR="00071988" w:rsidRDefault="00C656D4" w:rsidP="00071988">
      <w:pPr>
        <w:pStyle w:val="Geenafstand"/>
        <w:spacing w:line="300" w:lineRule="exact"/>
        <w:rPr>
          <w:rFonts w:ascii="Verdana" w:hAnsi="Verdana"/>
          <w:sz w:val="20"/>
          <w:szCs w:val="20"/>
        </w:rPr>
      </w:pPr>
      <w:r w:rsidRPr="00C656D4">
        <w:rPr>
          <w:rFonts w:ascii="Verdana" w:hAnsi="Verdana"/>
          <w:b/>
          <w:bCs/>
          <w:sz w:val="20"/>
          <w:szCs w:val="20"/>
        </w:rPr>
        <w:t>10</w:t>
      </w:r>
      <w:r w:rsidR="00071988">
        <w:rPr>
          <w:rFonts w:ascii="Verdana" w:hAnsi="Verdana"/>
          <w:b/>
          <w:bCs/>
          <w:sz w:val="20"/>
          <w:szCs w:val="20"/>
        </w:rPr>
        <w:br/>
      </w:r>
      <w:r w:rsidR="00071988">
        <w:rPr>
          <w:rFonts w:ascii="Verdana" w:hAnsi="Verdana"/>
          <w:sz w:val="20"/>
          <w:szCs w:val="20"/>
        </w:rPr>
        <w:t xml:space="preserve">1. </w:t>
      </w:r>
      <w:r w:rsidR="00071988">
        <w:rPr>
          <w:rFonts w:ascii="Verdana" w:hAnsi="Verdana"/>
          <w:sz w:val="20"/>
          <w:szCs w:val="20"/>
        </w:rPr>
        <w:t>Niet waar</w:t>
      </w:r>
    </w:p>
    <w:p w14:paraId="4B7B2EF7" w14:textId="62E96773" w:rsidR="00071988" w:rsidRDefault="00071988" w:rsidP="00071988">
      <w:pPr>
        <w:pStyle w:val="Geenafstand"/>
        <w:spacing w:line="300" w:lineRule="exact"/>
        <w:rPr>
          <w:rFonts w:ascii="Verdana" w:hAnsi="Verdana"/>
          <w:sz w:val="20"/>
          <w:szCs w:val="20"/>
        </w:rPr>
      </w:pPr>
      <w:r>
        <w:rPr>
          <w:rFonts w:ascii="Verdana" w:hAnsi="Verdana"/>
          <w:sz w:val="20"/>
          <w:szCs w:val="20"/>
        </w:rPr>
        <w:t xml:space="preserve">2. </w:t>
      </w:r>
      <w:r>
        <w:rPr>
          <w:rFonts w:ascii="Verdana" w:hAnsi="Verdana"/>
          <w:sz w:val="20"/>
          <w:szCs w:val="20"/>
        </w:rPr>
        <w:t>Niet waar</w:t>
      </w:r>
    </w:p>
    <w:p w14:paraId="4FC59957" w14:textId="38B69D65" w:rsidR="00071988" w:rsidRDefault="00071988" w:rsidP="00071988">
      <w:pPr>
        <w:pStyle w:val="Geenafstand"/>
        <w:spacing w:line="300" w:lineRule="exact"/>
        <w:rPr>
          <w:rFonts w:ascii="Verdana" w:hAnsi="Verdana"/>
          <w:sz w:val="20"/>
          <w:szCs w:val="20"/>
        </w:rPr>
      </w:pPr>
      <w:r>
        <w:rPr>
          <w:rFonts w:ascii="Verdana" w:hAnsi="Verdana"/>
          <w:sz w:val="20"/>
          <w:szCs w:val="20"/>
        </w:rPr>
        <w:t xml:space="preserve">3. </w:t>
      </w:r>
      <w:r>
        <w:rPr>
          <w:rFonts w:ascii="Verdana" w:hAnsi="Verdana"/>
          <w:sz w:val="20"/>
          <w:szCs w:val="20"/>
        </w:rPr>
        <w:t>Waar</w:t>
      </w:r>
    </w:p>
    <w:p w14:paraId="67185BE7" w14:textId="18C7FFE0" w:rsidR="00C656D4" w:rsidRPr="00C656D4" w:rsidRDefault="00071988" w:rsidP="00071988">
      <w:pPr>
        <w:rPr>
          <w:rFonts w:ascii="Verdana" w:hAnsi="Verdana"/>
          <w:b/>
          <w:bCs/>
          <w:sz w:val="20"/>
          <w:szCs w:val="20"/>
        </w:rPr>
      </w:pPr>
      <w:r>
        <w:rPr>
          <w:rFonts w:ascii="Verdana" w:hAnsi="Verdana"/>
          <w:sz w:val="20"/>
          <w:szCs w:val="20"/>
        </w:rPr>
        <w:t xml:space="preserve">4. </w:t>
      </w:r>
      <w:r>
        <w:rPr>
          <w:rFonts w:ascii="Verdana" w:hAnsi="Verdana"/>
          <w:sz w:val="20"/>
          <w:szCs w:val="20"/>
        </w:rPr>
        <w:t>Waar</w:t>
      </w:r>
    </w:p>
    <w:p w14:paraId="590F0835" w14:textId="4F69E287" w:rsidR="00C656D4" w:rsidRPr="00C656D4" w:rsidRDefault="00C656D4" w:rsidP="00DF02CD">
      <w:pPr>
        <w:rPr>
          <w:rFonts w:ascii="Verdana" w:hAnsi="Verdana"/>
          <w:b/>
          <w:bCs/>
          <w:sz w:val="20"/>
          <w:szCs w:val="20"/>
        </w:rPr>
      </w:pPr>
      <w:r w:rsidRPr="00C656D4">
        <w:rPr>
          <w:rFonts w:ascii="Verdana" w:hAnsi="Verdana"/>
          <w:b/>
          <w:bCs/>
          <w:sz w:val="20"/>
          <w:szCs w:val="20"/>
        </w:rPr>
        <w:t>11</w:t>
      </w:r>
      <w:r w:rsidR="00306778">
        <w:rPr>
          <w:rFonts w:ascii="Verdana" w:hAnsi="Verdana"/>
          <w:b/>
          <w:bCs/>
          <w:sz w:val="20"/>
          <w:szCs w:val="20"/>
        </w:rPr>
        <w:t xml:space="preserve"> </w:t>
      </w:r>
      <w:r w:rsidR="00306778" w:rsidRPr="00306778">
        <w:rPr>
          <w:rFonts w:ascii="Verdana" w:hAnsi="Verdana"/>
          <w:sz w:val="20"/>
          <w:szCs w:val="20"/>
        </w:rPr>
        <w:t>B</w:t>
      </w:r>
    </w:p>
    <w:p w14:paraId="657B59F1" w14:textId="73DF388A" w:rsidR="00C656D4" w:rsidRPr="00C656D4" w:rsidRDefault="00C656D4" w:rsidP="00DF02CD">
      <w:pPr>
        <w:rPr>
          <w:rFonts w:ascii="Verdana" w:hAnsi="Verdana"/>
          <w:b/>
          <w:bCs/>
          <w:sz w:val="20"/>
          <w:szCs w:val="20"/>
        </w:rPr>
      </w:pPr>
      <w:r w:rsidRPr="00C656D4">
        <w:rPr>
          <w:rFonts w:ascii="Verdana" w:hAnsi="Verdana"/>
          <w:b/>
          <w:bCs/>
          <w:sz w:val="20"/>
          <w:szCs w:val="20"/>
        </w:rPr>
        <w:t>12</w:t>
      </w:r>
      <w:r w:rsidR="00306778">
        <w:rPr>
          <w:rFonts w:ascii="Verdana" w:hAnsi="Verdana"/>
          <w:b/>
          <w:bCs/>
          <w:sz w:val="20"/>
          <w:szCs w:val="20"/>
        </w:rPr>
        <w:t xml:space="preserve"> </w:t>
      </w:r>
      <w:r w:rsidR="0031536F" w:rsidRPr="0031536F">
        <w:rPr>
          <w:rFonts w:ascii="Verdana" w:hAnsi="Verdana"/>
          <w:sz w:val="20"/>
          <w:szCs w:val="20"/>
        </w:rPr>
        <w:t>D</w:t>
      </w:r>
    </w:p>
    <w:p w14:paraId="6957099C" w14:textId="6AB2B1C9" w:rsidR="00C656D4" w:rsidRPr="00C656D4" w:rsidRDefault="00C656D4" w:rsidP="00DF02CD">
      <w:pPr>
        <w:rPr>
          <w:rFonts w:ascii="Verdana" w:hAnsi="Verdana"/>
          <w:b/>
          <w:bCs/>
          <w:sz w:val="20"/>
          <w:szCs w:val="20"/>
        </w:rPr>
      </w:pPr>
      <w:r w:rsidRPr="00C656D4">
        <w:rPr>
          <w:rFonts w:ascii="Verdana" w:hAnsi="Verdana"/>
          <w:b/>
          <w:bCs/>
          <w:sz w:val="20"/>
          <w:szCs w:val="20"/>
        </w:rPr>
        <w:t>13</w:t>
      </w:r>
      <w:r w:rsidR="0031536F">
        <w:rPr>
          <w:rFonts w:ascii="Verdana" w:hAnsi="Verdana"/>
          <w:b/>
          <w:bCs/>
          <w:sz w:val="20"/>
          <w:szCs w:val="20"/>
        </w:rPr>
        <w:t xml:space="preserve"> </w:t>
      </w:r>
      <w:r w:rsidR="0031536F" w:rsidRPr="0031536F">
        <w:rPr>
          <w:rFonts w:ascii="Verdana" w:hAnsi="Verdana"/>
          <w:sz w:val="20"/>
          <w:szCs w:val="20"/>
        </w:rPr>
        <w:t>D</w:t>
      </w:r>
    </w:p>
    <w:p w14:paraId="7B2F7CF9" w14:textId="0885C60B" w:rsidR="00C656D4" w:rsidRDefault="00C656D4" w:rsidP="00DF02CD">
      <w:pPr>
        <w:rPr>
          <w:rFonts w:ascii="Verdana" w:hAnsi="Verdana"/>
          <w:sz w:val="20"/>
          <w:szCs w:val="20"/>
        </w:rPr>
      </w:pPr>
      <w:r w:rsidRPr="00C656D4">
        <w:rPr>
          <w:rFonts w:ascii="Verdana" w:hAnsi="Verdana"/>
          <w:b/>
          <w:bCs/>
          <w:sz w:val="20"/>
          <w:szCs w:val="20"/>
        </w:rPr>
        <w:t>14</w:t>
      </w:r>
      <w:r w:rsidR="0056382E">
        <w:rPr>
          <w:rFonts w:ascii="Verdana" w:hAnsi="Verdana"/>
          <w:b/>
          <w:bCs/>
          <w:sz w:val="20"/>
          <w:szCs w:val="20"/>
        </w:rPr>
        <w:t xml:space="preserve"> </w:t>
      </w:r>
      <w:r w:rsidR="0056382E" w:rsidRPr="0056382E">
        <w:rPr>
          <w:rFonts w:ascii="Verdana" w:hAnsi="Verdana"/>
          <w:sz w:val="20"/>
          <w:szCs w:val="20"/>
        </w:rPr>
        <w:t>C</w:t>
      </w:r>
    </w:p>
    <w:p w14:paraId="0F0B3D5C" w14:textId="3968220D" w:rsidR="0056382E" w:rsidRPr="0056382E" w:rsidRDefault="0056382E" w:rsidP="00DF02CD">
      <w:pPr>
        <w:rPr>
          <w:rFonts w:ascii="Verdana" w:hAnsi="Verdana"/>
          <w:b/>
          <w:bCs/>
          <w:sz w:val="20"/>
          <w:szCs w:val="20"/>
        </w:rPr>
      </w:pPr>
      <w:r w:rsidRPr="0056382E">
        <w:rPr>
          <w:rFonts w:ascii="Verdana" w:hAnsi="Verdana"/>
          <w:b/>
          <w:bCs/>
          <w:sz w:val="20"/>
          <w:szCs w:val="20"/>
        </w:rPr>
        <w:t>15</w:t>
      </w:r>
      <w:r w:rsidR="00873FBD">
        <w:rPr>
          <w:rFonts w:ascii="Verdana" w:hAnsi="Verdana"/>
          <w:b/>
          <w:bCs/>
          <w:sz w:val="20"/>
          <w:szCs w:val="20"/>
        </w:rPr>
        <w:t xml:space="preserve"> </w:t>
      </w:r>
      <w:r w:rsidR="00873FBD" w:rsidRPr="00873FBD">
        <w:rPr>
          <w:rFonts w:ascii="Verdana" w:hAnsi="Verdana"/>
          <w:sz w:val="20"/>
          <w:szCs w:val="20"/>
        </w:rPr>
        <w:t>D</w:t>
      </w:r>
    </w:p>
    <w:p w14:paraId="1A133A5A" w14:textId="1C1B534A" w:rsidR="00CC0EF3" w:rsidRPr="00A6766C" w:rsidRDefault="0056382E" w:rsidP="00CC0EF3">
      <w:pPr>
        <w:pStyle w:val="Geenafstand"/>
        <w:spacing w:line="300" w:lineRule="exact"/>
        <w:rPr>
          <w:rFonts w:ascii="Verdana" w:hAnsi="Verdana"/>
          <w:sz w:val="20"/>
          <w:szCs w:val="20"/>
        </w:rPr>
      </w:pPr>
      <w:r w:rsidRPr="0056382E">
        <w:rPr>
          <w:rFonts w:ascii="Verdana" w:hAnsi="Verdana"/>
          <w:b/>
          <w:bCs/>
          <w:sz w:val="20"/>
          <w:szCs w:val="20"/>
        </w:rPr>
        <w:t>16</w:t>
      </w:r>
      <w:r w:rsidR="00CC0EF3">
        <w:rPr>
          <w:rFonts w:ascii="Verdana" w:hAnsi="Verdana"/>
          <w:b/>
          <w:bCs/>
          <w:sz w:val="20"/>
          <w:szCs w:val="20"/>
        </w:rPr>
        <w:t xml:space="preserve"> </w:t>
      </w:r>
      <w:r w:rsidR="00CC0EF3">
        <w:rPr>
          <w:rFonts w:ascii="Verdana" w:hAnsi="Verdana"/>
          <w:sz w:val="20"/>
          <w:szCs w:val="20"/>
        </w:rPr>
        <w:t>Drie van onderstaande antwoorden zijn goed:</w:t>
      </w:r>
    </w:p>
    <w:p w14:paraId="6EB240E5" w14:textId="0C0F1469" w:rsidR="00CC0EF3" w:rsidRPr="00A6766C" w:rsidRDefault="00CC0EF3" w:rsidP="00CC0EF3">
      <w:pPr>
        <w:pStyle w:val="Geenafstand"/>
        <w:spacing w:line="300" w:lineRule="exact"/>
        <w:rPr>
          <w:rFonts w:ascii="Verdana" w:hAnsi="Verdana"/>
          <w:b/>
          <w:sz w:val="20"/>
          <w:szCs w:val="20"/>
        </w:rPr>
      </w:pPr>
      <w:r>
        <w:rPr>
          <w:rFonts w:ascii="Verdana" w:hAnsi="Verdana"/>
          <w:sz w:val="20"/>
          <w:szCs w:val="20"/>
        </w:rPr>
        <w:t xml:space="preserve">1. </w:t>
      </w:r>
      <w:r>
        <w:rPr>
          <w:rFonts w:ascii="Verdana" w:hAnsi="Verdana"/>
          <w:sz w:val="20"/>
          <w:szCs w:val="20"/>
        </w:rPr>
        <w:t xml:space="preserve">Han-Chinezen </w:t>
      </w:r>
      <w:r>
        <w:rPr>
          <w:rFonts w:ascii="Verdana" w:hAnsi="Verdana"/>
          <w:sz w:val="20"/>
          <w:szCs w:val="20"/>
        </w:rPr>
        <w:t>laten</w:t>
      </w:r>
      <w:r>
        <w:rPr>
          <w:rFonts w:ascii="Verdana" w:hAnsi="Verdana"/>
          <w:sz w:val="20"/>
          <w:szCs w:val="20"/>
        </w:rPr>
        <w:t xml:space="preserve"> migreren naar Tibet.</w:t>
      </w:r>
    </w:p>
    <w:p w14:paraId="477085DB" w14:textId="39629A26" w:rsidR="00CC0EF3" w:rsidRPr="00A6766C" w:rsidRDefault="00CC0EF3" w:rsidP="00CC0EF3">
      <w:pPr>
        <w:pStyle w:val="Geenafstand"/>
        <w:spacing w:line="300" w:lineRule="exact"/>
        <w:rPr>
          <w:rFonts w:ascii="Verdana" w:hAnsi="Verdana"/>
          <w:b/>
          <w:sz w:val="20"/>
          <w:szCs w:val="20"/>
        </w:rPr>
      </w:pPr>
      <w:r>
        <w:rPr>
          <w:rFonts w:ascii="Verdana" w:hAnsi="Verdana"/>
          <w:sz w:val="20"/>
          <w:szCs w:val="20"/>
        </w:rPr>
        <w:t>2. A</w:t>
      </w:r>
      <w:r>
        <w:rPr>
          <w:rFonts w:ascii="Verdana" w:hAnsi="Verdana"/>
          <w:sz w:val="20"/>
          <w:szCs w:val="20"/>
        </w:rPr>
        <w:t>lleen Han-Chinezen op belangrijke posities in Tibet plaatsen.</w:t>
      </w:r>
    </w:p>
    <w:p w14:paraId="42CBF55B" w14:textId="000D57C0" w:rsidR="00CC0EF3" w:rsidRPr="00A6766C" w:rsidRDefault="00CC0EF3" w:rsidP="00CC0EF3">
      <w:pPr>
        <w:pStyle w:val="Geenafstand"/>
        <w:spacing w:line="300" w:lineRule="exact"/>
        <w:rPr>
          <w:rFonts w:ascii="Verdana" w:hAnsi="Verdana"/>
          <w:b/>
          <w:sz w:val="20"/>
          <w:szCs w:val="20"/>
        </w:rPr>
      </w:pPr>
      <w:r>
        <w:rPr>
          <w:rFonts w:ascii="Verdana" w:hAnsi="Verdana"/>
          <w:sz w:val="20"/>
          <w:szCs w:val="20"/>
        </w:rPr>
        <w:t>3. Een militaire eenheid sturen.</w:t>
      </w:r>
    </w:p>
    <w:p w14:paraId="259072E3" w14:textId="7BE72442" w:rsidR="00CC0EF3" w:rsidRPr="00A6766C" w:rsidRDefault="00CC0EF3" w:rsidP="00CC0EF3">
      <w:pPr>
        <w:pStyle w:val="Geenafstand"/>
        <w:spacing w:line="300" w:lineRule="exact"/>
        <w:rPr>
          <w:rFonts w:ascii="Verdana" w:hAnsi="Verdana"/>
          <w:b/>
          <w:sz w:val="20"/>
          <w:szCs w:val="20"/>
        </w:rPr>
      </w:pPr>
      <w:r>
        <w:rPr>
          <w:rFonts w:ascii="Verdana" w:hAnsi="Verdana"/>
          <w:sz w:val="20"/>
          <w:szCs w:val="20"/>
        </w:rPr>
        <w:t>4. H</w:t>
      </w:r>
      <w:r>
        <w:rPr>
          <w:rFonts w:ascii="Verdana" w:hAnsi="Verdana"/>
          <w:sz w:val="20"/>
          <w:szCs w:val="20"/>
        </w:rPr>
        <w:t>et verbannen/gevangennemen van Tibetaanse leiders en monniken.</w:t>
      </w:r>
    </w:p>
    <w:p w14:paraId="3194253D" w14:textId="1E53B7FF" w:rsidR="00CC0EF3" w:rsidRPr="00A6766C" w:rsidRDefault="00CC0EF3" w:rsidP="00CC0EF3">
      <w:pPr>
        <w:pStyle w:val="Geenafstand"/>
        <w:spacing w:line="300" w:lineRule="exact"/>
        <w:rPr>
          <w:rFonts w:ascii="Verdana" w:hAnsi="Verdana"/>
          <w:b/>
          <w:sz w:val="20"/>
          <w:szCs w:val="20"/>
        </w:rPr>
      </w:pPr>
      <w:r>
        <w:rPr>
          <w:rFonts w:ascii="Verdana" w:hAnsi="Verdana"/>
          <w:sz w:val="20"/>
          <w:szCs w:val="20"/>
        </w:rPr>
        <w:t xml:space="preserve">5. </w:t>
      </w:r>
      <w:r>
        <w:rPr>
          <w:rFonts w:ascii="Verdana" w:hAnsi="Verdana"/>
          <w:sz w:val="20"/>
          <w:szCs w:val="20"/>
        </w:rPr>
        <w:t>Door omkoping probeert de Chinese regering gemende huwelijken te organiseren.</w:t>
      </w:r>
    </w:p>
    <w:p w14:paraId="6095A2FE" w14:textId="64BA0E1E" w:rsidR="0056382E" w:rsidRPr="0056382E" w:rsidRDefault="00CC0EF3" w:rsidP="00CC0EF3">
      <w:pPr>
        <w:rPr>
          <w:rFonts w:ascii="Verdana" w:hAnsi="Verdana"/>
          <w:b/>
          <w:bCs/>
          <w:sz w:val="20"/>
          <w:szCs w:val="20"/>
        </w:rPr>
      </w:pPr>
      <w:r>
        <w:rPr>
          <w:rFonts w:ascii="Verdana" w:hAnsi="Verdana"/>
          <w:sz w:val="20"/>
          <w:szCs w:val="20"/>
        </w:rPr>
        <w:t>6. De</w:t>
      </w:r>
      <w:r>
        <w:rPr>
          <w:rFonts w:ascii="Verdana" w:hAnsi="Verdana"/>
          <w:sz w:val="20"/>
          <w:szCs w:val="20"/>
        </w:rPr>
        <w:t xml:space="preserve"> sinificatie (‘verchinezing’) van de maatschappij.</w:t>
      </w:r>
    </w:p>
    <w:sectPr w:rsidR="0056382E" w:rsidRPr="0056382E">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A1486F" w14:textId="77777777" w:rsidR="00F80565" w:rsidRDefault="00F80565" w:rsidP="00E55E0A">
      <w:pPr>
        <w:spacing w:after="0" w:line="240" w:lineRule="auto"/>
      </w:pPr>
      <w:r>
        <w:separator/>
      </w:r>
    </w:p>
  </w:endnote>
  <w:endnote w:type="continuationSeparator" w:id="0">
    <w:p w14:paraId="390709F7" w14:textId="77777777" w:rsidR="00F80565" w:rsidRDefault="00F80565" w:rsidP="00E55E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6B95FE" w14:textId="1A88F6EF" w:rsidR="00F80565" w:rsidRPr="00BA0181" w:rsidRDefault="00F80565" w:rsidP="00E55E0A">
    <w:pPr>
      <w:pStyle w:val="Voettekst"/>
      <w:rPr>
        <w:rFonts w:ascii="Verdana" w:hAnsi="Verdana"/>
        <w:sz w:val="20"/>
        <w:szCs w:val="20"/>
      </w:rPr>
    </w:pPr>
    <w:r>
      <w:rPr>
        <w:rFonts w:ascii="Verdana" w:hAnsi="Verdana"/>
        <w:sz w:val="20"/>
        <w:szCs w:val="20"/>
      </w:rPr>
      <w:t>D-toets | T</w:t>
    </w:r>
    <w:r w:rsidRPr="00BA0181">
      <w:rPr>
        <w:rFonts w:ascii="Verdana" w:hAnsi="Verdana"/>
        <w:sz w:val="20"/>
        <w:szCs w:val="20"/>
      </w:rPr>
      <w:t xml:space="preserve">hema </w:t>
    </w:r>
    <w:r>
      <w:rPr>
        <w:rFonts w:ascii="Verdana" w:hAnsi="Verdana"/>
        <w:sz w:val="20"/>
        <w:szCs w:val="20"/>
      </w:rPr>
      <w:t>Bevolking en Ruimte China vmbo 34</w:t>
    </w:r>
  </w:p>
  <w:p w14:paraId="30662F87" w14:textId="77777777" w:rsidR="00F80565" w:rsidRDefault="00F8056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48AF74" w14:textId="77777777" w:rsidR="00F80565" w:rsidRDefault="00F80565" w:rsidP="00E55E0A">
      <w:pPr>
        <w:spacing w:after="0" w:line="240" w:lineRule="auto"/>
      </w:pPr>
      <w:r>
        <w:separator/>
      </w:r>
    </w:p>
  </w:footnote>
  <w:footnote w:type="continuationSeparator" w:id="0">
    <w:p w14:paraId="0DFA7080" w14:textId="77777777" w:rsidR="00F80565" w:rsidRDefault="00F80565" w:rsidP="00E55E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D1701" w14:textId="26D51C5B" w:rsidR="00F80565" w:rsidRPr="00BA0181" w:rsidRDefault="00F80565" w:rsidP="00E55E0A">
    <w:pPr>
      <w:pStyle w:val="Koptekst"/>
      <w:rPr>
        <w:rFonts w:ascii="Verdana" w:hAnsi="Verdana"/>
        <w:sz w:val="20"/>
        <w:szCs w:val="20"/>
      </w:rPr>
    </w:pPr>
    <w:r w:rsidRPr="00BA0181">
      <w:rPr>
        <w:rFonts w:ascii="Verdana" w:hAnsi="Verdana"/>
        <w:noProof/>
        <w:sz w:val="20"/>
        <w:szCs w:val="20"/>
        <w:lang w:eastAsia="nl-NL"/>
      </w:rPr>
      <w:drawing>
        <wp:anchor distT="0" distB="0" distL="114300" distR="114300" simplePos="0" relativeHeight="251659264" behindDoc="0" locked="0" layoutInCell="1" allowOverlap="1" wp14:anchorId="36E7C79A" wp14:editId="74E139E8">
          <wp:simplePos x="0" y="0"/>
          <wp:positionH relativeFrom="column">
            <wp:posOffset>3890010</wp:posOffset>
          </wp:positionH>
          <wp:positionV relativeFrom="paragraph">
            <wp:posOffset>-288290</wp:posOffset>
          </wp:positionV>
          <wp:extent cx="1934845" cy="644525"/>
          <wp:effectExtent l="0" t="0" r="8255" b="3175"/>
          <wp:wrapSquare wrapText="bothSides"/>
          <wp:docPr id="1" name="Afbeelding 1" descr="vo-content_logo_stercollec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content_logo_stercollect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845" cy="64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0181">
      <w:rPr>
        <w:rFonts w:ascii="Verdana" w:hAnsi="Verdana"/>
        <w:sz w:val="20"/>
        <w:szCs w:val="20"/>
      </w:rPr>
      <w:t>St</w:t>
    </w:r>
    <w:r>
      <w:rPr>
        <w:rFonts w:ascii="Verdana" w:hAnsi="Verdana"/>
        <w:sz w:val="20"/>
        <w:szCs w:val="20"/>
      </w:rPr>
      <w:t>ercollectie Aardrijkskunde vmbo 34</w:t>
    </w:r>
  </w:p>
  <w:p w14:paraId="55B83942" w14:textId="77777777" w:rsidR="00F80565" w:rsidRDefault="00F80565">
    <w:pPr>
      <w:pStyle w:val="Koptekst"/>
    </w:pPr>
  </w:p>
  <w:p w14:paraId="17798626" w14:textId="77777777" w:rsidR="00F80565" w:rsidRDefault="00F80565">
    <w:pPr>
      <w:pStyle w:val="Koptekst"/>
    </w:pPr>
  </w:p>
  <w:p w14:paraId="2C1C2C3C" w14:textId="77777777" w:rsidR="00F80565" w:rsidRDefault="00F80565">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5308"/>
    <w:multiLevelType w:val="hybridMultilevel"/>
    <w:tmpl w:val="4BE635E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6BB5AC0"/>
    <w:multiLevelType w:val="hybridMultilevel"/>
    <w:tmpl w:val="76CE599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92F069B"/>
    <w:multiLevelType w:val="hybridMultilevel"/>
    <w:tmpl w:val="234224FC"/>
    <w:lvl w:ilvl="0" w:tplc="0413000F">
      <w:start w:val="1"/>
      <w:numFmt w:val="decimal"/>
      <w:lvlText w:val="%1."/>
      <w:lvlJc w:val="left"/>
      <w:pPr>
        <w:ind w:left="749" w:hanging="360"/>
      </w:pPr>
    </w:lvl>
    <w:lvl w:ilvl="1" w:tplc="04130019" w:tentative="1">
      <w:start w:val="1"/>
      <w:numFmt w:val="lowerLetter"/>
      <w:lvlText w:val="%2."/>
      <w:lvlJc w:val="left"/>
      <w:pPr>
        <w:ind w:left="1469" w:hanging="360"/>
      </w:pPr>
    </w:lvl>
    <w:lvl w:ilvl="2" w:tplc="0413001B" w:tentative="1">
      <w:start w:val="1"/>
      <w:numFmt w:val="lowerRoman"/>
      <w:lvlText w:val="%3."/>
      <w:lvlJc w:val="right"/>
      <w:pPr>
        <w:ind w:left="2189" w:hanging="180"/>
      </w:pPr>
    </w:lvl>
    <w:lvl w:ilvl="3" w:tplc="0413000F" w:tentative="1">
      <w:start w:val="1"/>
      <w:numFmt w:val="decimal"/>
      <w:lvlText w:val="%4."/>
      <w:lvlJc w:val="left"/>
      <w:pPr>
        <w:ind w:left="2909" w:hanging="360"/>
      </w:pPr>
    </w:lvl>
    <w:lvl w:ilvl="4" w:tplc="04130019" w:tentative="1">
      <w:start w:val="1"/>
      <w:numFmt w:val="lowerLetter"/>
      <w:lvlText w:val="%5."/>
      <w:lvlJc w:val="left"/>
      <w:pPr>
        <w:ind w:left="3629" w:hanging="360"/>
      </w:pPr>
    </w:lvl>
    <w:lvl w:ilvl="5" w:tplc="0413001B" w:tentative="1">
      <w:start w:val="1"/>
      <w:numFmt w:val="lowerRoman"/>
      <w:lvlText w:val="%6."/>
      <w:lvlJc w:val="right"/>
      <w:pPr>
        <w:ind w:left="4349" w:hanging="180"/>
      </w:pPr>
    </w:lvl>
    <w:lvl w:ilvl="6" w:tplc="0413000F" w:tentative="1">
      <w:start w:val="1"/>
      <w:numFmt w:val="decimal"/>
      <w:lvlText w:val="%7."/>
      <w:lvlJc w:val="left"/>
      <w:pPr>
        <w:ind w:left="5069" w:hanging="360"/>
      </w:pPr>
    </w:lvl>
    <w:lvl w:ilvl="7" w:tplc="04130019" w:tentative="1">
      <w:start w:val="1"/>
      <w:numFmt w:val="lowerLetter"/>
      <w:lvlText w:val="%8."/>
      <w:lvlJc w:val="left"/>
      <w:pPr>
        <w:ind w:left="5789" w:hanging="360"/>
      </w:pPr>
    </w:lvl>
    <w:lvl w:ilvl="8" w:tplc="0413001B" w:tentative="1">
      <w:start w:val="1"/>
      <w:numFmt w:val="lowerRoman"/>
      <w:lvlText w:val="%9."/>
      <w:lvlJc w:val="right"/>
      <w:pPr>
        <w:ind w:left="6509" w:hanging="180"/>
      </w:pPr>
    </w:lvl>
  </w:abstractNum>
  <w:abstractNum w:abstractNumId="3" w15:restartNumberingAfterBreak="0">
    <w:nsid w:val="10885EA7"/>
    <w:multiLevelType w:val="hybridMultilevel"/>
    <w:tmpl w:val="25B86F7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0D61884"/>
    <w:multiLevelType w:val="hybridMultilevel"/>
    <w:tmpl w:val="48A42F6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2C72FB"/>
    <w:multiLevelType w:val="hybridMultilevel"/>
    <w:tmpl w:val="9AB0E81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1495A19"/>
    <w:multiLevelType w:val="hybridMultilevel"/>
    <w:tmpl w:val="31E2F6E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2C00156"/>
    <w:multiLevelType w:val="hybridMultilevel"/>
    <w:tmpl w:val="CE6EF0C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4733D84"/>
    <w:multiLevelType w:val="hybridMultilevel"/>
    <w:tmpl w:val="342271A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4CC0912"/>
    <w:multiLevelType w:val="hybridMultilevel"/>
    <w:tmpl w:val="6AFEF666"/>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72513EF"/>
    <w:multiLevelType w:val="hybridMultilevel"/>
    <w:tmpl w:val="369EA948"/>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A543EF2"/>
    <w:multiLevelType w:val="hybridMultilevel"/>
    <w:tmpl w:val="0C14CAC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AE866C6"/>
    <w:multiLevelType w:val="hybridMultilevel"/>
    <w:tmpl w:val="3A145CB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C581F2E"/>
    <w:multiLevelType w:val="hybridMultilevel"/>
    <w:tmpl w:val="B1DAAD7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E777C7F"/>
    <w:multiLevelType w:val="hybridMultilevel"/>
    <w:tmpl w:val="BFDC04B0"/>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C647D8"/>
    <w:multiLevelType w:val="hybridMultilevel"/>
    <w:tmpl w:val="B4FEF85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00C1CD3"/>
    <w:multiLevelType w:val="hybridMultilevel"/>
    <w:tmpl w:val="E9AE59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35241E5"/>
    <w:multiLevelType w:val="hybridMultilevel"/>
    <w:tmpl w:val="CB02A7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4797E05"/>
    <w:multiLevelType w:val="hybridMultilevel"/>
    <w:tmpl w:val="946EDE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7C31898"/>
    <w:multiLevelType w:val="hybridMultilevel"/>
    <w:tmpl w:val="7E2250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8A175A4"/>
    <w:multiLevelType w:val="hybridMultilevel"/>
    <w:tmpl w:val="946EDE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E800F74"/>
    <w:multiLevelType w:val="hybridMultilevel"/>
    <w:tmpl w:val="BB2C26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2EC20038"/>
    <w:multiLevelType w:val="hybridMultilevel"/>
    <w:tmpl w:val="1F0EDB2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3F1663F"/>
    <w:multiLevelType w:val="hybridMultilevel"/>
    <w:tmpl w:val="BCC0A8A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B783500"/>
    <w:multiLevelType w:val="hybridMultilevel"/>
    <w:tmpl w:val="DAB0424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3D203240"/>
    <w:multiLevelType w:val="hybridMultilevel"/>
    <w:tmpl w:val="9B8CFA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2307CB6"/>
    <w:multiLevelType w:val="hybridMultilevel"/>
    <w:tmpl w:val="342271A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CCD2B7F"/>
    <w:multiLevelType w:val="hybridMultilevel"/>
    <w:tmpl w:val="E02E0652"/>
    <w:lvl w:ilvl="0" w:tplc="C286322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F507264"/>
    <w:multiLevelType w:val="hybridMultilevel"/>
    <w:tmpl w:val="7FFA02CA"/>
    <w:lvl w:ilvl="0" w:tplc="BEB4715E">
      <w:start w:val="3"/>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04B1981"/>
    <w:multiLevelType w:val="hybridMultilevel"/>
    <w:tmpl w:val="3B2A17D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2A71363"/>
    <w:multiLevelType w:val="hybridMultilevel"/>
    <w:tmpl w:val="22A8EFD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52706A8"/>
    <w:multiLevelType w:val="hybridMultilevel"/>
    <w:tmpl w:val="28E8A482"/>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52E1135"/>
    <w:multiLevelType w:val="hybridMultilevel"/>
    <w:tmpl w:val="82F4534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68B539E"/>
    <w:multiLevelType w:val="hybridMultilevel"/>
    <w:tmpl w:val="85F6AD66"/>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8CC4E25"/>
    <w:multiLevelType w:val="hybridMultilevel"/>
    <w:tmpl w:val="0DBAEA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5C5034A0"/>
    <w:multiLevelType w:val="hybridMultilevel"/>
    <w:tmpl w:val="FCBAF6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DA4264C"/>
    <w:multiLevelType w:val="hybridMultilevel"/>
    <w:tmpl w:val="81FE55E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E5A6635"/>
    <w:multiLevelType w:val="hybridMultilevel"/>
    <w:tmpl w:val="3F7E3A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F562630"/>
    <w:multiLevelType w:val="hybridMultilevel"/>
    <w:tmpl w:val="819A69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0585B60"/>
    <w:multiLevelType w:val="hybridMultilevel"/>
    <w:tmpl w:val="BEAC3F9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4107B8C"/>
    <w:multiLevelType w:val="hybridMultilevel"/>
    <w:tmpl w:val="FE58426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9AB0AEB"/>
    <w:multiLevelType w:val="hybridMultilevel"/>
    <w:tmpl w:val="FB628814"/>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69AB0E93"/>
    <w:multiLevelType w:val="hybridMultilevel"/>
    <w:tmpl w:val="A852C3C4"/>
    <w:lvl w:ilvl="0" w:tplc="56206F6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69EB3BD0"/>
    <w:multiLevelType w:val="hybridMultilevel"/>
    <w:tmpl w:val="5DFC0E4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0E258B1"/>
    <w:multiLevelType w:val="hybridMultilevel"/>
    <w:tmpl w:val="90C2C93C"/>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72CF4A27"/>
    <w:multiLevelType w:val="hybridMultilevel"/>
    <w:tmpl w:val="0CA6B3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767B2EBF"/>
    <w:multiLevelType w:val="hybridMultilevel"/>
    <w:tmpl w:val="4386CA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7A5261B9"/>
    <w:multiLevelType w:val="hybridMultilevel"/>
    <w:tmpl w:val="D1A088E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4"/>
  </w:num>
  <w:num w:numId="2">
    <w:abstractNumId w:val="25"/>
  </w:num>
  <w:num w:numId="3">
    <w:abstractNumId w:val="9"/>
  </w:num>
  <w:num w:numId="4">
    <w:abstractNumId w:val="41"/>
  </w:num>
  <w:num w:numId="5">
    <w:abstractNumId w:val="3"/>
  </w:num>
  <w:num w:numId="6">
    <w:abstractNumId w:val="37"/>
  </w:num>
  <w:num w:numId="7">
    <w:abstractNumId w:val="30"/>
  </w:num>
  <w:num w:numId="8">
    <w:abstractNumId w:val="39"/>
  </w:num>
  <w:num w:numId="9">
    <w:abstractNumId w:val="24"/>
  </w:num>
  <w:num w:numId="10">
    <w:abstractNumId w:val="5"/>
  </w:num>
  <w:num w:numId="11">
    <w:abstractNumId w:val="6"/>
  </w:num>
  <w:num w:numId="12">
    <w:abstractNumId w:val="23"/>
  </w:num>
  <w:num w:numId="13">
    <w:abstractNumId w:val="4"/>
  </w:num>
  <w:num w:numId="14">
    <w:abstractNumId w:val="47"/>
  </w:num>
  <w:num w:numId="15">
    <w:abstractNumId w:val="0"/>
  </w:num>
  <w:num w:numId="16">
    <w:abstractNumId w:val="26"/>
  </w:num>
  <w:num w:numId="17">
    <w:abstractNumId w:val="7"/>
  </w:num>
  <w:num w:numId="18">
    <w:abstractNumId w:val="43"/>
  </w:num>
  <w:num w:numId="19">
    <w:abstractNumId w:val="11"/>
  </w:num>
  <w:num w:numId="20">
    <w:abstractNumId w:val="32"/>
  </w:num>
  <w:num w:numId="21">
    <w:abstractNumId w:val="1"/>
  </w:num>
  <w:num w:numId="22">
    <w:abstractNumId w:val="33"/>
  </w:num>
  <w:num w:numId="23">
    <w:abstractNumId w:val="42"/>
  </w:num>
  <w:num w:numId="24">
    <w:abstractNumId w:val="8"/>
  </w:num>
  <w:num w:numId="25">
    <w:abstractNumId w:val="18"/>
  </w:num>
  <w:num w:numId="26">
    <w:abstractNumId w:val="35"/>
  </w:num>
  <w:num w:numId="27">
    <w:abstractNumId w:val="21"/>
  </w:num>
  <w:num w:numId="28">
    <w:abstractNumId w:val="17"/>
  </w:num>
  <w:num w:numId="29">
    <w:abstractNumId w:val="10"/>
  </w:num>
  <w:num w:numId="30">
    <w:abstractNumId w:val="36"/>
  </w:num>
  <w:num w:numId="31">
    <w:abstractNumId w:val="31"/>
  </w:num>
  <w:num w:numId="32">
    <w:abstractNumId w:val="13"/>
  </w:num>
  <w:num w:numId="33">
    <w:abstractNumId w:val="22"/>
  </w:num>
  <w:num w:numId="34">
    <w:abstractNumId w:val="46"/>
  </w:num>
  <w:num w:numId="35">
    <w:abstractNumId w:val="19"/>
  </w:num>
  <w:num w:numId="36">
    <w:abstractNumId w:val="34"/>
  </w:num>
  <w:num w:numId="37">
    <w:abstractNumId w:val="12"/>
  </w:num>
  <w:num w:numId="38">
    <w:abstractNumId w:val="29"/>
  </w:num>
  <w:num w:numId="39">
    <w:abstractNumId w:val="15"/>
  </w:num>
  <w:num w:numId="40">
    <w:abstractNumId w:val="16"/>
  </w:num>
  <w:num w:numId="41">
    <w:abstractNumId w:val="45"/>
  </w:num>
  <w:num w:numId="42">
    <w:abstractNumId w:val="44"/>
  </w:num>
  <w:num w:numId="43">
    <w:abstractNumId w:val="27"/>
  </w:num>
  <w:num w:numId="44">
    <w:abstractNumId w:val="40"/>
  </w:num>
  <w:num w:numId="45">
    <w:abstractNumId w:val="2"/>
  </w:num>
  <w:num w:numId="46">
    <w:abstractNumId w:val="28"/>
  </w:num>
  <w:num w:numId="47">
    <w:abstractNumId w:val="20"/>
  </w:num>
  <w:num w:numId="4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E0A"/>
    <w:rsid w:val="00027971"/>
    <w:rsid w:val="00042638"/>
    <w:rsid w:val="00071988"/>
    <w:rsid w:val="000A581C"/>
    <w:rsid w:val="000E339E"/>
    <w:rsid w:val="000F46BC"/>
    <w:rsid w:val="001539E4"/>
    <w:rsid w:val="001617C9"/>
    <w:rsid w:val="00166DBF"/>
    <w:rsid w:val="0018038D"/>
    <w:rsid w:val="001941B6"/>
    <w:rsid w:val="001C1AF0"/>
    <w:rsid w:val="001E1BE3"/>
    <w:rsid w:val="00247589"/>
    <w:rsid w:val="00270AF8"/>
    <w:rsid w:val="00297FD7"/>
    <w:rsid w:val="002A2992"/>
    <w:rsid w:val="002A2DE0"/>
    <w:rsid w:val="002C3F43"/>
    <w:rsid w:val="00301228"/>
    <w:rsid w:val="00306778"/>
    <w:rsid w:val="00306AF1"/>
    <w:rsid w:val="0031536F"/>
    <w:rsid w:val="003260AC"/>
    <w:rsid w:val="00355DA1"/>
    <w:rsid w:val="00391116"/>
    <w:rsid w:val="003A518E"/>
    <w:rsid w:val="003C181A"/>
    <w:rsid w:val="003C6E43"/>
    <w:rsid w:val="003F0CE4"/>
    <w:rsid w:val="003F2CEE"/>
    <w:rsid w:val="003F59CF"/>
    <w:rsid w:val="00402DD1"/>
    <w:rsid w:val="00432F2B"/>
    <w:rsid w:val="00434C55"/>
    <w:rsid w:val="004C32CB"/>
    <w:rsid w:val="004D74F5"/>
    <w:rsid w:val="004F7DAB"/>
    <w:rsid w:val="0052325D"/>
    <w:rsid w:val="0053356C"/>
    <w:rsid w:val="00537063"/>
    <w:rsid w:val="005623DB"/>
    <w:rsid w:val="0056327C"/>
    <w:rsid w:val="0056382E"/>
    <w:rsid w:val="00566109"/>
    <w:rsid w:val="00577B55"/>
    <w:rsid w:val="00591A88"/>
    <w:rsid w:val="005C45B7"/>
    <w:rsid w:val="005D40AB"/>
    <w:rsid w:val="005E40C3"/>
    <w:rsid w:val="005E59CF"/>
    <w:rsid w:val="005E5F74"/>
    <w:rsid w:val="00613E8E"/>
    <w:rsid w:val="0061464E"/>
    <w:rsid w:val="00651266"/>
    <w:rsid w:val="00666A84"/>
    <w:rsid w:val="006C5180"/>
    <w:rsid w:val="006D0625"/>
    <w:rsid w:val="006E5219"/>
    <w:rsid w:val="00702AD3"/>
    <w:rsid w:val="00714260"/>
    <w:rsid w:val="007463A2"/>
    <w:rsid w:val="0075352E"/>
    <w:rsid w:val="007B03CB"/>
    <w:rsid w:val="007B0868"/>
    <w:rsid w:val="007B0942"/>
    <w:rsid w:val="007F1504"/>
    <w:rsid w:val="007F1FEB"/>
    <w:rsid w:val="00834AB5"/>
    <w:rsid w:val="00836ED0"/>
    <w:rsid w:val="008413F7"/>
    <w:rsid w:val="00846B99"/>
    <w:rsid w:val="00864488"/>
    <w:rsid w:val="008670CE"/>
    <w:rsid w:val="008713FE"/>
    <w:rsid w:val="008736C3"/>
    <w:rsid w:val="00873FBD"/>
    <w:rsid w:val="0089420F"/>
    <w:rsid w:val="008C5B33"/>
    <w:rsid w:val="008C5F4F"/>
    <w:rsid w:val="008C6507"/>
    <w:rsid w:val="00905E27"/>
    <w:rsid w:val="00932C90"/>
    <w:rsid w:val="009351B2"/>
    <w:rsid w:val="0094655E"/>
    <w:rsid w:val="009963F4"/>
    <w:rsid w:val="009A0FA3"/>
    <w:rsid w:val="009B4329"/>
    <w:rsid w:val="009E7C53"/>
    <w:rsid w:val="00A05770"/>
    <w:rsid w:val="00A263BB"/>
    <w:rsid w:val="00A618BA"/>
    <w:rsid w:val="00A6766C"/>
    <w:rsid w:val="00A71DD7"/>
    <w:rsid w:val="00A745CF"/>
    <w:rsid w:val="00A922D9"/>
    <w:rsid w:val="00A939D3"/>
    <w:rsid w:val="00AA2FA3"/>
    <w:rsid w:val="00AA766B"/>
    <w:rsid w:val="00AB526E"/>
    <w:rsid w:val="00AC6767"/>
    <w:rsid w:val="00AD5EE8"/>
    <w:rsid w:val="00AE4A9D"/>
    <w:rsid w:val="00AF3FE7"/>
    <w:rsid w:val="00B00E23"/>
    <w:rsid w:val="00B62538"/>
    <w:rsid w:val="00B957AF"/>
    <w:rsid w:val="00BB52AB"/>
    <w:rsid w:val="00BE0F30"/>
    <w:rsid w:val="00BF19D8"/>
    <w:rsid w:val="00C062DC"/>
    <w:rsid w:val="00C2635E"/>
    <w:rsid w:val="00C27D42"/>
    <w:rsid w:val="00C40C73"/>
    <w:rsid w:val="00C56C86"/>
    <w:rsid w:val="00C656D4"/>
    <w:rsid w:val="00C76287"/>
    <w:rsid w:val="00C83D59"/>
    <w:rsid w:val="00C93C13"/>
    <w:rsid w:val="00C940B9"/>
    <w:rsid w:val="00C963C3"/>
    <w:rsid w:val="00CA620D"/>
    <w:rsid w:val="00CC0EF3"/>
    <w:rsid w:val="00CC1F5D"/>
    <w:rsid w:val="00D56B65"/>
    <w:rsid w:val="00D660A7"/>
    <w:rsid w:val="00D8155C"/>
    <w:rsid w:val="00DA44BF"/>
    <w:rsid w:val="00DF02CD"/>
    <w:rsid w:val="00DF1ED9"/>
    <w:rsid w:val="00E05BD2"/>
    <w:rsid w:val="00E32AF6"/>
    <w:rsid w:val="00E43151"/>
    <w:rsid w:val="00E55E0A"/>
    <w:rsid w:val="00E61193"/>
    <w:rsid w:val="00E776A5"/>
    <w:rsid w:val="00E825C7"/>
    <w:rsid w:val="00EA7FCF"/>
    <w:rsid w:val="00EF3DC4"/>
    <w:rsid w:val="00F11A10"/>
    <w:rsid w:val="00F74886"/>
    <w:rsid w:val="00F80565"/>
    <w:rsid w:val="00F94CB5"/>
    <w:rsid w:val="00F97410"/>
    <w:rsid w:val="00FB07B5"/>
    <w:rsid w:val="00FC0B43"/>
    <w:rsid w:val="00FC4C20"/>
    <w:rsid w:val="00FC7651"/>
    <w:rsid w:val="00FD51CA"/>
    <w:rsid w:val="00FF3647"/>
    <w:rsid w:val="00FF7E0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2236DA7F"/>
  <w15:chartTrackingRefBased/>
  <w15:docId w15:val="{A1A643F5-133A-43BB-8211-09C98EF24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55E0A"/>
    <w:pPr>
      <w:spacing w:after="200" w:line="276" w:lineRule="auto"/>
    </w:pPr>
    <w:rPr>
      <w:rFonts w:ascii="Calibri" w:eastAsia="Calibri" w:hAnsi="Calibri" w:cs="Times New Roman"/>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E55E0A"/>
    <w:pPr>
      <w:spacing w:after="0" w:line="240" w:lineRule="auto"/>
    </w:pPr>
    <w:rPr>
      <w:rFonts w:ascii="Calibri" w:eastAsia="Calibri" w:hAnsi="Calibri" w:cs="Times New Roman"/>
    </w:rPr>
  </w:style>
  <w:style w:type="paragraph" w:styleId="Koptekst">
    <w:name w:val="header"/>
    <w:basedOn w:val="Standaard"/>
    <w:link w:val="KoptekstChar"/>
    <w:uiPriority w:val="99"/>
    <w:unhideWhenUsed/>
    <w:rsid w:val="00E55E0A"/>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E55E0A"/>
    <w:rPr>
      <w:rFonts w:ascii="Calibri" w:eastAsia="Calibri" w:hAnsi="Calibri" w:cs="Times New Roman"/>
    </w:rPr>
  </w:style>
  <w:style w:type="paragraph" w:styleId="Voettekst">
    <w:name w:val="footer"/>
    <w:basedOn w:val="Standaard"/>
    <w:link w:val="VoettekstChar"/>
    <w:uiPriority w:val="99"/>
    <w:unhideWhenUsed/>
    <w:rsid w:val="00E55E0A"/>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E55E0A"/>
    <w:rPr>
      <w:rFonts w:ascii="Calibri" w:eastAsia="Calibri" w:hAnsi="Calibri" w:cs="Times New Roman"/>
    </w:rPr>
  </w:style>
  <w:style w:type="character" w:styleId="Hyperlink">
    <w:name w:val="Hyperlink"/>
    <w:basedOn w:val="Standaardalinea-lettertype"/>
    <w:uiPriority w:val="99"/>
    <w:unhideWhenUsed/>
    <w:rsid w:val="00846B99"/>
    <w:rPr>
      <w:color w:val="0563C1" w:themeColor="hyperlink"/>
      <w:u w:val="single"/>
    </w:rPr>
  </w:style>
  <w:style w:type="table" w:styleId="Tabelraster">
    <w:name w:val="Table Grid"/>
    <w:basedOn w:val="Standaardtabel"/>
    <w:uiPriority w:val="39"/>
    <w:rsid w:val="00702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9A0F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EB56E1-A104-4318-84B4-914BA57DB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7</Pages>
  <Words>1581</Words>
  <Characters>8698</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en Anne</dc:creator>
  <cp:keywords/>
  <dc:description/>
  <cp:lastModifiedBy>Leontine de Jong</cp:lastModifiedBy>
  <cp:revision>16</cp:revision>
  <dcterms:created xsi:type="dcterms:W3CDTF">2020-01-21T13:41:00Z</dcterms:created>
  <dcterms:modified xsi:type="dcterms:W3CDTF">2020-02-03T13:12:00Z</dcterms:modified>
</cp:coreProperties>
</file>